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FF" w:rsidRPr="001A6F9D" w:rsidRDefault="001A6F9D" w:rsidP="001A6F9D">
      <w:pPr>
        <w:spacing w:after="0" w:line="240" w:lineRule="auto"/>
        <w:ind w:left="418"/>
        <w:jc w:val="center"/>
        <w:rPr>
          <w:rFonts w:ascii="Calibri" w:eastAsia="Times New Roman" w:hAnsi="Calibri" w:cs="Calibri"/>
          <w:b/>
          <w:sz w:val="32"/>
          <w:szCs w:val="32"/>
        </w:rPr>
      </w:pPr>
      <w:r w:rsidRPr="001A6F9D">
        <w:rPr>
          <w:rFonts w:ascii="Calibri" w:eastAsia="Times New Roman" w:hAnsi="Calibri" w:cs="Calibri"/>
          <w:b/>
          <w:sz w:val="32"/>
          <w:szCs w:val="32"/>
        </w:rPr>
        <w:t>Institutional Technology Inventory Process/Protocol</w:t>
      </w:r>
    </w:p>
    <w:p w:rsidR="001A6F9D" w:rsidRPr="001A6F9D" w:rsidRDefault="001A6F9D" w:rsidP="001A6F9D">
      <w:pPr>
        <w:spacing w:after="0" w:line="240" w:lineRule="auto"/>
        <w:ind w:left="418"/>
        <w:jc w:val="center"/>
        <w:rPr>
          <w:rFonts w:ascii="Calibri" w:eastAsia="Times New Roman" w:hAnsi="Calibri" w:cs="Calibri"/>
          <w:b/>
          <w:sz w:val="32"/>
          <w:szCs w:val="32"/>
        </w:rPr>
      </w:pPr>
      <w:r w:rsidRPr="001A6F9D">
        <w:rPr>
          <w:rFonts w:ascii="Calibri" w:eastAsia="Times New Roman" w:hAnsi="Calibri" w:cs="Calibri"/>
          <w:b/>
          <w:sz w:val="32"/>
          <w:szCs w:val="32"/>
        </w:rPr>
        <w:t>Ringling College of Art and Design</w:t>
      </w:r>
    </w:p>
    <w:p w:rsidR="001A6F9D" w:rsidRPr="00D94AFF" w:rsidRDefault="001A6F9D" w:rsidP="001A6F9D">
      <w:pPr>
        <w:spacing w:after="0" w:line="240" w:lineRule="auto"/>
        <w:ind w:left="418"/>
        <w:jc w:val="center"/>
        <w:rPr>
          <w:rFonts w:ascii="Calibri" w:eastAsia="Times New Roman" w:hAnsi="Calibri" w:cs="Calibri"/>
          <w:b/>
          <w:sz w:val="32"/>
          <w:szCs w:val="32"/>
        </w:rPr>
      </w:pPr>
      <w:r w:rsidRPr="001A6F9D">
        <w:rPr>
          <w:rFonts w:ascii="Calibri" w:eastAsia="Times New Roman" w:hAnsi="Calibri" w:cs="Calibri"/>
          <w:b/>
          <w:sz w:val="32"/>
          <w:szCs w:val="32"/>
        </w:rPr>
        <w:fldChar w:fldCharType="begin"/>
      </w:r>
      <w:r w:rsidRPr="001A6F9D">
        <w:rPr>
          <w:rFonts w:ascii="Calibri" w:eastAsia="Times New Roman" w:hAnsi="Calibri" w:cs="Calibri"/>
          <w:b/>
          <w:sz w:val="32"/>
          <w:szCs w:val="32"/>
        </w:rPr>
        <w:instrText xml:space="preserve"> DATE \@ "M/d/yyyy" </w:instrText>
      </w:r>
      <w:r w:rsidRPr="001A6F9D">
        <w:rPr>
          <w:rFonts w:ascii="Calibri" w:eastAsia="Times New Roman" w:hAnsi="Calibri" w:cs="Calibri"/>
          <w:b/>
          <w:sz w:val="32"/>
          <w:szCs w:val="32"/>
        </w:rPr>
        <w:fldChar w:fldCharType="separate"/>
      </w:r>
      <w:r w:rsidR="00802509">
        <w:rPr>
          <w:rFonts w:ascii="Calibri" w:eastAsia="Times New Roman" w:hAnsi="Calibri" w:cs="Calibri"/>
          <w:b/>
          <w:noProof/>
          <w:sz w:val="32"/>
          <w:szCs w:val="32"/>
        </w:rPr>
        <w:t>4/5/2013</w:t>
      </w:r>
      <w:r w:rsidRPr="001A6F9D">
        <w:rPr>
          <w:rFonts w:ascii="Calibri" w:eastAsia="Times New Roman" w:hAnsi="Calibri" w:cs="Calibri"/>
          <w:b/>
          <w:sz w:val="32"/>
          <w:szCs w:val="32"/>
        </w:rPr>
        <w:fldChar w:fldCharType="end"/>
      </w:r>
    </w:p>
    <w:p w:rsidR="00D94AFF" w:rsidRDefault="00D94AFF" w:rsidP="00D94AFF">
      <w:pPr>
        <w:spacing w:after="0" w:line="240" w:lineRule="auto"/>
        <w:ind w:left="418"/>
        <w:rPr>
          <w:rFonts w:ascii="Calibri" w:eastAsia="Times New Roman" w:hAnsi="Calibri" w:cs="Calibri"/>
          <w:b/>
          <w:bCs/>
          <w:sz w:val="28"/>
          <w:szCs w:val="28"/>
        </w:rPr>
      </w:pPr>
    </w:p>
    <w:p w:rsidR="00D94AFF" w:rsidRPr="00D94AFF" w:rsidRDefault="00D94AFF" w:rsidP="001A6F9D">
      <w:pPr>
        <w:spacing w:after="0" w:line="240" w:lineRule="auto"/>
        <w:rPr>
          <w:rFonts w:ascii="Calibri" w:eastAsia="Times New Roman" w:hAnsi="Calibri" w:cs="Calibri"/>
          <w:sz w:val="28"/>
          <w:szCs w:val="28"/>
        </w:rPr>
      </w:pPr>
      <w:r w:rsidRPr="00D94AFF">
        <w:rPr>
          <w:rFonts w:ascii="Calibri" w:eastAsia="Times New Roman" w:hAnsi="Calibri" w:cs="Calibri"/>
          <w:b/>
          <w:bCs/>
          <w:sz w:val="28"/>
          <w:szCs w:val="28"/>
        </w:rPr>
        <w:t>New Equipment:</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rPr>
          <w:rFonts w:ascii="Calibri" w:eastAsia="Times New Roman" w:hAnsi="Calibri" w:cs="Calibri"/>
        </w:rPr>
      </w:pPr>
      <w:r w:rsidRPr="00D94AFF">
        <w:rPr>
          <w:rFonts w:ascii="Calibri" w:eastAsia="Times New Roman" w:hAnsi="Calibri" w:cs="Calibri"/>
        </w:rPr>
        <w:t xml:space="preserve">We want to make sure all equipment is tagged and information collected BEFORE items are deployed.  Goal is to tag and inventory all equipment when it arrives.  Equipment should not be deployed until inventoried.  </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rPr>
          <w:rFonts w:ascii="Calibri" w:eastAsia="Times New Roman" w:hAnsi="Calibri" w:cs="Calibri"/>
        </w:rPr>
      </w:pPr>
      <w:r w:rsidRPr="00D94AFF">
        <w:rPr>
          <w:rFonts w:ascii="Calibri" w:eastAsia="Times New Roman" w:hAnsi="Calibri" w:cs="Calibri"/>
        </w:rPr>
        <w:t xml:space="preserve"> New equipment will be tagged according to the following protocol</w:t>
      </w:r>
    </w:p>
    <w:p w:rsidR="00D94AFF" w:rsidRPr="00D94AFF" w:rsidRDefault="00D94AFF" w:rsidP="001A6F9D">
      <w:pPr>
        <w:numPr>
          <w:ilvl w:val="0"/>
          <w:numId w:val="1"/>
        </w:numPr>
        <w:spacing w:after="0" w:line="240" w:lineRule="auto"/>
        <w:textAlignment w:val="center"/>
        <w:rPr>
          <w:rFonts w:ascii="Times New Roman" w:eastAsia="Times New Roman" w:hAnsi="Times New Roman" w:cs="Times New Roman"/>
          <w:sz w:val="24"/>
          <w:szCs w:val="24"/>
        </w:rPr>
      </w:pPr>
      <w:r w:rsidRPr="00D94AFF">
        <w:rPr>
          <w:rFonts w:ascii="Calibri" w:eastAsia="Times New Roman" w:hAnsi="Calibri" w:cs="Calibri"/>
        </w:rPr>
        <w:t xml:space="preserve"> When IT submits a PO request, they will also submit the name of the “Responsible Person”.  This is who will be responsible for tagging and inventorying the item if necessary.</w:t>
      </w:r>
    </w:p>
    <w:p w:rsidR="00D94AFF" w:rsidRPr="00D94AFF" w:rsidRDefault="00D94AFF" w:rsidP="001A6F9D">
      <w:pPr>
        <w:numPr>
          <w:ilvl w:val="0"/>
          <w:numId w:val="1"/>
        </w:numPr>
        <w:spacing w:after="0" w:line="240" w:lineRule="auto"/>
        <w:textAlignment w:val="center"/>
        <w:rPr>
          <w:rFonts w:ascii="Times New Roman" w:eastAsia="Times New Roman" w:hAnsi="Times New Roman" w:cs="Times New Roman"/>
          <w:sz w:val="24"/>
          <w:szCs w:val="24"/>
        </w:rPr>
      </w:pPr>
      <w:r w:rsidRPr="00D94AFF">
        <w:rPr>
          <w:rFonts w:ascii="Calibri" w:eastAsia="Times New Roman" w:hAnsi="Calibri" w:cs="Calibri"/>
        </w:rPr>
        <w:t>When the Office of Business Affairs (OBA) generates the PO, they will indicate on the PO if the purchase needs to be tagged by the Business Office, and they will notify the “Responsible Person” that the asset needs to be tagged.</w:t>
      </w:r>
    </w:p>
    <w:p w:rsidR="00D94AFF" w:rsidRPr="00D94AFF" w:rsidRDefault="00D94AFF" w:rsidP="001A6F9D">
      <w:pPr>
        <w:numPr>
          <w:ilvl w:val="0"/>
          <w:numId w:val="1"/>
        </w:numPr>
        <w:spacing w:after="0" w:line="240" w:lineRule="auto"/>
        <w:textAlignment w:val="center"/>
        <w:rPr>
          <w:rFonts w:ascii="Times New Roman" w:eastAsia="Times New Roman" w:hAnsi="Times New Roman" w:cs="Times New Roman"/>
          <w:sz w:val="24"/>
          <w:szCs w:val="24"/>
        </w:rPr>
      </w:pPr>
      <w:r w:rsidRPr="00D94AFF">
        <w:rPr>
          <w:rFonts w:ascii="Calibri" w:eastAsia="Times New Roman" w:hAnsi="Calibri" w:cs="Calibri"/>
        </w:rPr>
        <w:t>When equipment arrives:</w:t>
      </w:r>
    </w:p>
    <w:p w:rsidR="00D94AFF" w:rsidRPr="00D94AFF" w:rsidRDefault="00D94AFF" w:rsidP="001A6F9D">
      <w:pPr>
        <w:numPr>
          <w:ilvl w:val="1"/>
          <w:numId w:val="1"/>
        </w:numPr>
        <w:spacing w:after="0" w:line="240" w:lineRule="auto"/>
        <w:textAlignment w:val="center"/>
        <w:rPr>
          <w:rFonts w:ascii="Times New Roman" w:eastAsia="Times New Roman" w:hAnsi="Times New Roman" w:cs="Times New Roman"/>
          <w:sz w:val="24"/>
          <w:szCs w:val="24"/>
        </w:rPr>
      </w:pPr>
      <w:r w:rsidRPr="00D94AFF">
        <w:rPr>
          <w:rFonts w:ascii="Calibri" w:eastAsia="Times New Roman" w:hAnsi="Calibri" w:cs="Calibri"/>
        </w:rPr>
        <w:t xml:space="preserve">If equipment can be unboxed immediately, the OBA inventory representative should be invited to tag the equipment.   OBA inventory representative can be present to tag equipment or can decide to hand over the OBA tags to "Responsible Person".  </w:t>
      </w:r>
    </w:p>
    <w:p w:rsidR="00D94AFF" w:rsidRPr="00D94AFF" w:rsidRDefault="00D94AFF" w:rsidP="001A6F9D">
      <w:pPr>
        <w:numPr>
          <w:ilvl w:val="1"/>
          <w:numId w:val="1"/>
        </w:numPr>
        <w:spacing w:after="0" w:line="240" w:lineRule="auto"/>
        <w:textAlignment w:val="center"/>
        <w:rPr>
          <w:rFonts w:ascii="Times New Roman" w:eastAsia="Times New Roman" w:hAnsi="Times New Roman" w:cs="Times New Roman"/>
          <w:sz w:val="24"/>
          <w:szCs w:val="24"/>
        </w:rPr>
      </w:pPr>
      <w:r w:rsidRPr="00D94AFF">
        <w:rPr>
          <w:rFonts w:ascii="Calibri" w:eastAsia="Times New Roman" w:hAnsi="Calibri" w:cs="Calibri"/>
        </w:rPr>
        <w:t xml:space="preserve"> If equipment cannot be unboxed, OBA representative will give the tags to the "Responsible Person". "Responsible Person" will assign tags to each piece of equipment and complete the Inventory Spreadsheet. They will also insure that each box has a packing envelop attached which includes the OBA and IT tags for the equipment.  When equipment is deployed, IT staff will remove the tag from the packing envelop and place it on the equipment, and update Asset Database with new location, status, client, and responsible team.</w:t>
      </w:r>
    </w:p>
    <w:p w:rsidR="00D94AFF" w:rsidRPr="00D94AFF" w:rsidRDefault="00D94AFF" w:rsidP="001A6F9D">
      <w:pPr>
        <w:numPr>
          <w:ilvl w:val="0"/>
          <w:numId w:val="1"/>
        </w:numPr>
        <w:spacing w:after="0" w:line="240" w:lineRule="auto"/>
        <w:textAlignment w:val="center"/>
        <w:rPr>
          <w:rFonts w:ascii="Times New Roman" w:eastAsia="Times New Roman" w:hAnsi="Times New Roman" w:cs="Times New Roman"/>
          <w:sz w:val="24"/>
          <w:szCs w:val="24"/>
        </w:rPr>
      </w:pPr>
      <w:r w:rsidRPr="00D94AFF">
        <w:rPr>
          <w:rFonts w:ascii="Calibri" w:eastAsia="Times New Roman" w:hAnsi="Calibri" w:cs="Calibri"/>
        </w:rPr>
        <w:t>"Responsible Person" will be in charge of creating the “Inventory Spreadsheet” for the new equipment. The template for this spreadsheet will be available on the IT Website (</w:t>
      </w:r>
      <w:hyperlink r:id="rId8" w:history="1">
        <w:r w:rsidRPr="00D94AFF">
          <w:rPr>
            <w:rFonts w:ascii="Calibri" w:eastAsia="Times New Roman" w:hAnsi="Calibri" w:cs="Calibri"/>
            <w:color w:val="0000FF"/>
            <w:u w:val="single"/>
          </w:rPr>
          <w:t>http://it.ringling.edu/intranet</w:t>
        </w:r>
      </w:hyperlink>
      <w:r w:rsidRPr="00D94AFF">
        <w:rPr>
          <w:rFonts w:ascii="Calibri" w:eastAsia="Times New Roman" w:hAnsi="Calibri" w:cs="Calibri"/>
        </w:rPr>
        <w:t xml:space="preserve">) under Assets.  This spreadsheet will be used to import into the Asset Database.  Not all fields of the spreadsheet will be required.  </w:t>
      </w:r>
    </w:p>
    <w:p w:rsidR="00D94AFF" w:rsidRPr="00D94AFF" w:rsidRDefault="00D94AFF" w:rsidP="001A6F9D">
      <w:pPr>
        <w:numPr>
          <w:ilvl w:val="0"/>
          <w:numId w:val="1"/>
        </w:numPr>
        <w:spacing w:after="0" w:line="240" w:lineRule="auto"/>
        <w:textAlignment w:val="center"/>
        <w:rPr>
          <w:rFonts w:ascii="Times New Roman" w:eastAsia="Times New Roman" w:hAnsi="Times New Roman" w:cs="Times New Roman"/>
          <w:sz w:val="24"/>
          <w:szCs w:val="24"/>
        </w:rPr>
      </w:pPr>
      <w:r w:rsidRPr="00D94AFF">
        <w:rPr>
          <w:rFonts w:ascii="Calibri" w:eastAsia="Times New Roman" w:hAnsi="Calibri" w:cs="Calibri"/>
        </w:rPr>
        <w:t>"Responsible Person" will complete the "Inventory Spreadsheet" and give to Melissa to import into the Asset Database and send to OBA for their Asset Database.</w:t>
      </w:r>
    </w:p>
    <w:p w:rsidR="00D94AFF" w:rsidRPr="00D94AFF" w:rsidRDefault="00D94AFF" w:rsidP="00D94AFF">
      <w:pPr>
        <w:spacing w:after="0" w:line="240" w:lineRule="auto"/>
        <w:ind w:left="1498"/>
        <w:rPr>
          <w:rFonts w:ascii="Calibri" w:eastAsia="Times New Roman" w:hAnsi="Calibri" w:cs="Calibri"/>
        </w:rPr>
      </w:pPr>
      <w:r w:rsidRPr="00D94AFF">
        <w:rPr>
          <w:rFonts w:ascii="Calibri" w:eastAsia="Times New Roman" w:hAnsi="Calibri" w:cs="Calibri"/>
        </w:rPr>
        <w:t xml:space="preserve"> </w:t>
      </w:r>
    </w:p>
    <w:p w:rsidR="00D94AFF" w:rsidRPr="00D94AFF" w:rsidRDefault="00D94AFF" w:rsidP="00D94AFF">
      <w:pPr>
        <w:spacing w:after="0" w:line="240" w:lineRule="auto"/>
        <w:ind w:left="203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rPr>
          <w:rFonts w:ascii="Calibri" w:eastAsia="Times New Roman" w:hAnsi="Calibri" w:cs="Calibri"/>
          <w:sz w:val="28"/>
          <w:szCs w:val="28"/>
        </w:rPr>
      </w:pPr>
      <w:r w:rsidRPr="00D94AFF">
        <w:rPr>
          <w:rFonts w:ascii="Calibri" w:eastAsia="Times New Roman" w:hAnsi="Calibri" w:cs="Calibri"/>
          <w:b/>
          <w:bCs/>
          <w:sz w:val="28"/>
          <w:szCs w:val="28"/>
        </w:rPr>
        <w:t>Annual Inventory Process:</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rPr>
          <w:rFonts w:ascii="Calibri" w:eastAsia="Times New Roman" w:hAnsi="Calibri" w:cs="Calibri"/>
        </w:rPr>
      </w:pPr>
      <w:r w:rsidRPr="00D94AFF">
        <w:rPr>
          <w:rFonts w:ascii="Calibri" w:eastAsia="Times New Roman" w:hAnsi="Calibri" w:cs="Calibri"/>
        </w:rPr>
        <w:t>Once a year, the Office of Business Affairs (OBA</w:t>
      </w:r>
      <w:proofErr w:type="gramStart"/>
      <w:r w:rsidRPr="00D94AFF">
        <w:rPr>
          <w:rFonts w:ascii="Calibri" w:eastAsia="Times New Roman" w:hAnsi="Calibri" w:cs="Calibri"/>
        </w:rPr>
        <w:t>)  must</w:t>
      </w:r>
      <w:proofErr w:type="gramEnd"/>
      <w:r w:rsidRPr="00D94AFF">
        <w:rPr>
          <w:rFonts w:ascii="Calibri" w:eastAsia="Times New Roman" w:hAnsi="Calibri" w:cs="Calibri"/>
        </w:rPr>
        <w:t xml:space="preserve"> do a physical inventory as required by Financial Auditors.  </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numPr>
          <w:ilvl w:val="1"/>
          <w:numId w:val="2"/>
        </w:numPr>
        <w:spacing w:after="0" w:line="240" w:lineRule="auto"/>
        <w:ind w:left="418"/>
        <w:textAlignment w:val="center"/>
        <w:rPr>
          <w:rFonts w:ascii="Times New Roman" w:eastAsia="Times New Roman" w:hAnsi="Times New Roman" w:cs="Times New Roman"/>
          <w:sz w:val="24"/>
          <w:szCs w:val="24"/>
        </w:rPr>
      </w:pPr>
      <w:r w:rsidRPr="00D94AFF">
        <w:rPr>
          <w:rFonts w:ascii="Calibri" w:eastAsia="Times New Roman" w:hAnsi="Calibri" w:cs="Calibri"/>
        </w:rPr>
        <w:t>OBA inventory representatives will perform physical inventory of equipment deployed around campus</w:t>
      </w:r>
    </w:p>
    <w:p w:rsidR="00D94AFF" w:rsidRPr="00D94AFF" w:rsidRDefault="00D94AFF" w:rsidP="00D94AFF">
      <w:pPr>
        <w:numPr>
          <w:ilvl w:val="2"/>
          <w:numId w:val="3"/>
        </w:numPr>
        <w:spacing w:after="0" w:line="240" w:lineRule="auto"/>
        <w:ind w:left="958"/>
        <w:textAlignment w:val="center"/>
        <w:rPr>
          <w:rFonts w:ascii="Times New Roman" w:eastAsia="Times New Roman" w:hAnsi="Times New Roman" w:cs="Times New Roman"/>
          <w:sz w:val="24"/>
          <w:szCs w:val="24"/>
        </w:rPr>
      </w:pPr>
      <w:r w:rsidRPr="00D94AFF">
        <w:rPr>
          <w:rFonts w:ascii="Calibri" w:eastAsia="Times New Roman" w:hAnsi="Calibri" w:cs="Calibri"/>
        </w:rPr>
        <w:t>OBA inventory representatives will have a complete list of building/room combinations which contain IT equipment and will check off locations as they visit them.</w:t>
      </w:r>
    </w:p>
    <w:p w:rsidR="00D94AFF" w:rsidRPr="00D94AFF" w:rsidRDefault="00D94AFF" w:rsidP="00D94AFF">
      <w:pPr>
        <w:numPr>
          <w:ilvl w:val="2"/>
          <w:numId w:val="3"/>
        </w:numPr>
        <w:spacing w:after="0" w:line="240" w:lineRule="auto"/>
        <w:ind w:left="958"/>
        <w:textAlignment w:val="center"/>
        <w:rPr>
          <w:rFonts w:ascii="Times New Roman" w:eastAsia="Times New Roman" w:hAnsi="Times New Roman" w:cs="Times New Roman"/>
          <w:sz w:val="24"/>
          <w:szCs w:val="24"/>
        </w:rPr>
      </w:pPr>
      <w:r w:rsidRPr="00D94AFF">
        <w:rPr>
          <w:rFonts w:ascii="Calibri" w:eastAsia="Times New Roman" w:hAnsi="Calibri" w:cs="Calibri"/>
        </w:rPr>
        <w:t xml:space="preserve">OBA will visit the locations on the list we provide, and scan the equipment. OBA inventory representative will contact IT Inventory Committee to setup an appointment with appropriate IT staff for access to IT areas. </w:t>
      </w:r>
    </w:p>
    <w:p w:rsidR="00D94AFF" w:rsidRPr="00D94AFF" w:rsidRDefault="00D94AFF" w:rsidP="00D94AFF">
      <w:pPr>
        <w:numPr>
          <w:ilvl w:val="2"/>
          <w:numId w:val="3"/>
        </w:numPr>
        <w:spacing w:after="0" w:line="240" w:lineRule="auto"/>
        <w:ind w:left="958"/>
        <w:textAlignment w:val="center"/>
        <w:rPr>
          <w:rFonts w:ascii="Times New Roman" w:eastAsia="Times New Roman" w:hAnsi="Times New Roman" w:cs="Times New Roman"/>
          <w:sz w:val="24"/>
          <w:szCs w:val="24"/>
        </w:rPr>
      </w:pPr>
      <w:r w:rsidRPr="00D94AFF">
        <w:rPr>
          <w:rFonts w:ascii="Calibri" w:eastAsia="Times New Roman" w:hAnsi="Calibri" w:cs="Calibri"/>
        </w:rPr>
        <w:t>IT will be notified when the scanning process starts and when it is complete.  During the scanning phase, IT staff should be aware of any equipment that they move, and should notify the Business Office as they move items around.</w:t>
      </w:r>
    </w:p>
    <w:p w:rsidR="00D94AFF" w:rsidRPr="00D94AFF" w:rsidRDefault="00D94AFF" w:rsidP="00D94AFF">
      <w:pPr>
        <w:numPr>
          <w:ilvl w:val="2"/>
          <w:numId w:val="3"/>
        </w:numPr>
        <w:spacing w:after="0" w:line="240" w:lineRule="auto"/>
        <w:ind w:left="958"/>
        <w:textAlignment w:val="center"/>
        <w:rPr>
          <w:rFonts w:ascii="Times New Roman" w:eastAsia="Times New Roman" w:hAnsi="Times New Roman" w:cs="Times New Roman"/>
          <w:sz w:val="24"/>
          <w:szCs w:val="24"/>
        </w:rPr>
      </w:pPr>
      <w:r w:rsidRPr="00D94AFF">
        <w:rPr>
          <w:rFonts w:ascii="Calibri" w:eastAsia="Times New Roman" w:hAnsi="Calibri" w:cs="Calibri"/>
        </w:rPr>
        <w:t>OBA inventory representatives will document any items they find which are not tagged, and email the IT Inventory Committee.  Included in the email should be the location, description, IT Tag (if available), serial number (if accessible) of asset</w:t>
      </w:r>
    </w:p>
    <w:p w:rsidR="00D94AFF" w:rsidRPr="00D94AFF" w:rsidRDefault="00D94AFF" w:rsidP="00D94AFF">
      <w:pPr>
        <w:numPr>
          <w:ilvl w:val="1"/>
          <w:numId w:val="3"/>
        </w:numPr>
        <w:spacing w:after="0" w:line="240" w:lineRule="auto"/>
        <w:ind w:left="418"/>
        <w:textAlignment w:val="center"/>
        <w:rPr>
          <w:rFonts w:ascii="Times New Roman" w:eastAsia="Times New Roman" w:hAnsi="Times New Roman" w:cs="Times New Roman"/>
          <w:sz w:val="24"/>
          <w:szCs w:val="24"/>
        </w:rPr>
      </w:pPr>
      <w:r w:rsidRPr="00D94AFF">
        <w:rPr>
          <w:rFonts w:ascii="Calibri" w:eastAsia="Times New Roman" w:hAnsi="Calibri" w:cs="Calibri"/>
        </w:rPr>
        <w:t>OBA will give IT Inventory committee electronic list of “missing” assets which have not been found during the scanning process, and deadline to locate all “missing” assets. They will also send the list of locations that were visited during the scanning process.</w:t>
      </w:r>
    </w:p>
    <w:p w:rsidR="00D94AFF" w:rsidRPr="00D94AFF" w:rsidRDefault="00D94AFF" w:rsidP="00D94AFF">
      <w:pPr>
        <w:spacing w:after="0" w:line="240" w:lineRule="auto"/>
        <w:ind w:left="958"/>
        <w:rPr>
          <w:rFonts w:ascii="Calibri" w:eastAsia="Times New Roman" w:hAnsi="Calibri" w:cs="Calibri"/>
        </w:rPr>
      </w:pPr>
      <w:proofErr w:type="gramStart"/>
      <w:r w:rsidRPr="00D94AFF">
        <w:rPr>
          <w:rFonts w:ascii="Calibri" w:eastAsia="Times New Roman" w:hAnsi="Calibri" w:cs="Calibri"/>
        </w:rPr>
        <w:t>o</w:t>
      </w:r>
      <w:proofErr w:type="gramEnd"/>
      <w:r w:rsidRPr="00D94AFF">
        <w:rPr>
          <w:rFonts w:ascii="Calibri" w:eastAsia="Times New Roman" w:hAnsi="Calibri" w:cs="Calibri"/>
        </w:rPr>
        <w:t xml:space="preserve"> IT Inventory Committee will track down any “missing” items which were not located and IT will update the location column in the “Missing Items Report”. </w:t>
      </w:r>
    </w:p>
    <w:p w:rsidR="00D94AFF" w:rsidRPr="00D94AFF" w:rsidRDefault="00D94AFF" w:rsidP="00D94AFF">
      <w:pPr>
        <w:spacing w:after="0" w:line="240" w:lineRule="auto"/>
        <w:ind w:left="958"/>
        <w:rPr>
          <w:rFonts w:ascii="Calibri" w:eastAsia="Times New Roman" w:hAnsi="Calibri" w:cs="Calibri"/>
        </w:rPr>
      </w:pPr>
      <w:proofErr w:type="gramStart"/>
      <w:r w:rsidRPr="00D94AFF">
        <w:rPr>
          <w:rFonts w:ascii="Calibri" w:eastAsia="Times New Roman" w:hAnsi="Calibri" w:cs="Calibri"/>
        </w:rPr>
        <w:t>o</w:t>
      </w:r>
      <w:proofErr w:type="gramEnd"/>
      <w:r w:rsidRPr="00D94AFF">
        <w:rPr>
          <w:rFonts w:ascii="Calibri" w:eastAsia="Times New Roman" w:hAnsi="Calibri" w:cs="Calibri"/>
        </w:rPr>
        <w:t xml:space="preserve"> This report will be return to OBA.</w:t>
      </w:r>
    </w:p>
    <w:p w:rsidR="00D94AFF" w:rsidRPr="00D94AFF" w:rsidRDefault="00D94AFF" w:rsidP="00D94AFF">
      <w:pPr>
        <w:spacing w:after="0" w:line="240" w:lineRule="auto"/>
        <w:ind w:left="958"/>
        <w:rPr>
          <w:rFonts w:ascii="Calibri" w:eastAsia="Times New Roman" w:hAnsi="Calibri" w:cs="Calibri"/>
        </w:rPr>
      </w:pPr>
      <w:proofErr w:type="gramStart"/>
      <w:r w:rsidRPr="00D94AFF">
        <w:rPr>
          <w:rFonts w:ascii="Calibri" w:eastAsia="Times New Roman" w:hAnsi="Calibri" w:cs="Calibri"/>
        </w:rPr>
        <w:t>o</w:t>
      </w:r>
      <w:proofErr w:type="gramEnd"/>
      <w:r w:rsidRPr="00D94AFF">
        <w:rPr>
          <w:rFonts w:ascii="Calibri" w:eastAsia="Times New Roman" w:hAnsi="Calibri" w:cs="Calibri"/>
        </w:rPr>
        <w:t xml:space="preserve"> OBA representative will contact IT Inventory Committee if they need assistance in getting access to locations of items identified in the “Missing Items Report”.</w:t>
      </w:r>
    </w:p>
    <w:p w:rsidR="00D94AFF" w:rsidRPr="00D94AFF" w:rsidRDefault="00D94AFF" w:rsidP="00D94AFF">
      <w:pPr>
        <w:numPr>
          <w:ilvl w:val="1"/>
          <w:numId w:val="3"/>
        </w:numPr>
        <w:spacing w:after="0" w:line="240" w:lineRule="auto"/>
        <w:ind w:left="418"/>
        <w:textAlignment w:val="center"/>
        <w:rPr>
          <w:rFonts w:ascii="Times New Roman" w:eastAsia="Times New Roman" w:hAnsi="Times New Roman" w:cs="Times New Roman"/>
          <w:sz w:val="24"/>
          <w:szCs w:val="24"/>
        </w:rPr>
      </w:pPr>
      <w:r w:rsidRPr="00D94AFF">
        <w:rPr>
          <w:rFonts w:ascii="Calibri" w:eastAsia="Times New Roman" w:hAnsi="Calibri" w:cs="Calibri"/>
        </w:rPr>
        <w:t>OBA will provide a separate list of Network/Server room equipment which needs to be located.  The IT Inventory Committee will inventory network closets, Goldstein Center Data Center, Bayou Studios Storage, and old Machine Room to locate the items on the Network/Server room list.  This Committee will then sign off on the locations of the Network/Server room equipment.</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ind w:left="58"/>
        <w:rPr>
          <w:rFonts w:ascii="Calibri" w:eastAsia="Times New Roman" w:hAnsi="Calibri" w:cs="Calibri"/>
          <w:sz w:val="28"/>
          <w:szCs w:val="28"/>
        </w:rPr>
      </w:pPr>
      <w:r w:rsidRPr="00D94AFF">
        <w:rPr>
          <w:rFonts w:ascii="Calibri" w:eastAsia="Times New Roman" w:hAnsi="Calibri" w:cs="Calibri"/>
          <w:b/>
          <w:bCs/>
          <w:sz w:val="28"/>
          <w:szCs w:val="28"/>
        </w:rPr>
        <w:t>How to handle RMAs</w:t>
      </w:r>
    </w:p>
    <w:p w:rsidR="00D94AFF" w:rsidRPr="00D94AFF" w:rsidRDefault="00D94AFF" w:rsidP="001A6F9D">
      <w:pPr>
        <w:spacing w:after="0" w:line="240" w:lineRule="auto"/>
        <w:ind w:left="5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ind w:left="58"/>
        <w:rPr>
          <w:rFonts w:ascii="Calibri" w:eastAsia="Times New Roman" w:hAnsi="Calibri" w:cs="Calibri"/>
        </w:rPr>
      </w:pPr>
      <w:r w:rsidRPr="00D94AFF">
        <w:rPr>
          <w:rFonts w:ascii="Calibri" w:eastAsia="Times New Roman" w:hAnsi="Calibri" w:cs="Calibri"/>
        </w:rPr>
        <w:t>Before sending item back:</w:t>
      </w:r>
    </w:p>
    <w:p w:rsidR="00D94AFF" w:rsidRPr="00D94AFF" w:rsidRDefault="00D94AFF" w:rsidP="001A6F9D">
      <w:pPr>
        <w:numPr>
          <w:ilvl w:val="1"/>
          <w:numId w:val="4"/>
        </w:numPr>
        <w:tabs>
          <w:tab w:val="clear" w:pos="1440"/>
          <w:tab w:val="num" w:pos="1080"/>
        </w:tabs>
        <w:spacing w:after="0" w:line="240" w:lineRule="auto"/>
        <w:ind w:left="598"/>
        <w:textAlignment w:val="center"/>
        <w:rPr>
          <w:rFonts w:ascii="Calibri" w:eastAsia="Times New Roman" w:hAnsi="Calibri" w:cs="Calibri"/>
        </w:rPr>
      </w:pPr>
      <w:r w:rsidRPr="00D94AFF">
        <w:rPr>
          <w:rFonts w:ascii="Calibri" w:eastAsia="Times New Roman" w:hAnsi="Calibri" w:cs="Calibri"/>
        </w:rPr>
        <w:t xml:space="preserve">Record the asset information from the old asset. </w:t>
      </w:r>
    </w:p>
    <w:p w:rsidR="00D94AFF" w:rsidRPr="00D94AFF" w:rsidRDefault="00D94AFF" w:rsidP="001A6F9D">
      <w:pPr>
        <w:numPr>
          <w:ilvl w:val="1"/>
          <w:numId w:val="5"/>
        </w:numPr>
        <w:spacing w:after="0" w:line="240" w:lineRule="auto"/>
        <w:ind w:left="598"/>
        <w:textAlignment w:val="center"/>
        <w:rPr>
          <w:rFonts w:ascii="Calibri" w:eastAsia="Times New Roman" w:hAnsi="Calibri" w:cs="Calibri"/>
        </w:rPr>
      </w:pPr>
      <w:r w:rsidRPr="00D94AFF">
        <w:rPr>
          <w:rFonts w:ascii="Calibri" w:eastAsia="Times New Roman" w:hAnsi="Calibri" w:cs="Calibri"/>
        </w:rPr>
        <w:t>Remove Ringling tags</w:t>
      </w:r>
    </w:p>
    <w:p w:rsidR="00D94AFF" w:rsidRPr="00D94AFF" w:rsidRDefault="00D94AFF" w:rsidP="001A6F9D">
      <w:pPr>
        <w:spacing w:after="0" w:line="240" w:lineRule="auto"/>
        <w:ind w:left="58"/>
        <w:rPr>
          <w:rFonts w:ascii="Calibri" w:eastAsia="Times New Roman" w:hAnsi="Calibri" w:cs="Calibri"/>
        </w:rPr>
      </w:pPr>
      <w:r w:rsidRPr="00D94AFF">
        <w:rPr>
          <w:rFonts w:ascii="Calibri" w:eastAsia="Times New Roman" w:hAnsi="Calibri" w:cs="Calibri"/>
        </w:rPr>
        <w:t xml:space="preserve"> When new item arrives:</w:t>
      </w:r>
    </w:p>
    <w:p w:rsidR="00D94AFF" w:rsidRPr="00D94AFF" w:rsidRDefault="00D94AFF" w:rsidP="001A6F9D">
      <w:pPr>
        <w:numPr>
          <w:ilvl w:val="1"/>
          <w:numId w:val="6"/>
        </w:numPr>
        <w:spacing w:after="0" w:line="240" w:lineRule="auto"/>
        <w:ind w:left="598"/>
        <w:textAlignment w:val="center"/>
        <w:rPr>
          <w:rFonts w:ascii="Calibri" w:eastAsia="Times New Roman" w:hAnsi="Calibri" w:cs="Calibri"/>
        </w:rPr>
      </w:pPr>
      <w:r w:rsidRPr="00D94AFF">
        <w:rPr>
          <w:rFonts w:ascii="Calibri" w:eastAsia="Times New Roman" w:hAnsi="Calibri" w:cs="Calibri"/>
        </w:rPr>
        <w:t xml:space="preserve">Get a Business Office and IT tag from Margie.  </w:t>
      </w:r>
    </w:p>
    <w:p w:rsidR="00D94AFF" w:rsidRPr="00D94AFF" w:rsidRDefault="00D94AFF" w:rsidP="001A6F9D">
      <w:pPr>
        <w:numPr>
          <w:ilvl w:val="1"/>
          <w:numId w:val="6"/>
        </w:numPr>
        <w:spacing w:after="0" w:line="240" w:lineRule="auto"/>
        <w:ind w:left="598"/>
        <w:textAlignment w:val="center"/>
        <w:rPr>
          <w:rFonts w:ascii="Calibri" w:eastAsia="Times New Roman" w:hAnsi="Calibri" w:cs="Calibri"/>
        </w:rPr>
      </w:pPr>
      <w:r w:rsidRPr="00D94AFF">
        <w:rPr>
          <w:rFonts w:ascii="Calibri" w:eastAsia="Times New Roman" w:hAnsi="Calibri" w:cs="Calibri"/>
        </w:rPr>
        <w:t xml:space="preserve">Enter the new asset in the asset database.  </w:t>
      </w:r>
    </w:p>
    <w:p w:rsidR="00D94AFF" w:rsidRPr="00D94AFF" w:rsidRDefault="00D94AFF" w:rsidP="001A6F9D">
      <w:pPr>
        <w:numPr>
          <w:ilvl w:val="1"/>
          <w:numId w:val="6"/>
        </w:numPr>
        <w:spacing w:after="0" w:line="240" w:lineRule="auto"/>
        <w:ind w:left="598"/>
        <w:textAlignment w:val="center"/>
        <w:rPr>
          <w:rFonts w:ascii="Calibri" w:eastAsia="Times New Roman" w:hAnsi="Calibri" w:cs="Calibri"/>
        </w:rPr>
      </w:pPr>
      <w:r w:rsidRPr="00D94AFF">
        <w:rPr>
          <w:rFonts w:ascii="Calibri" w:eastAsia="Times New Roman" w:hAnsi="Calibri" w:cs="Calibri"/>
        </w:rPr>
        <w:t>Update the old asset by changing status to "RMA", and enter the return date in the "Disposal Date" field.</w:t>
      </w:r>
    </w:p>
    <w:p w:rsidR="00D94AFF" w:rsidRPr="00D94AFF" w:rsidRDefault="00D94AFF" w:rsidP="001A6F9D">
      <w:pPr>
        <w:numPr>
          <w:ilvl w:val="1"/>
          <w:numId w:val="7"/>
        </w:numPr>
        <w:spacing w:after="0" w:line="240" w:lineRule="auto"/>
        <w:ind w:left="598"/>
        <w:textAlignment w:val="center"/>
        <w:rPr>
          <w:rFonts w:ascii="Calibri" w:eastAsia="Times New Roman" w:hAnsi="Calibri" w:cs="Calibri"/>
        </w:rPr>
      </w:pPr>
      <w:r w:rsidRPr="00D94AFF">
        <w:rPr>
          <w:rFonts w:ascii="Calibri" w:eastAsia="Times New Roman" w:hAnsi="Calibri" w:cs="Calibri"/>
        </w:rPr>
        <w:t>Email the business office the following information so they can update their records</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Old Item:</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Manufacturer:  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Model:   ___________________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Description:  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S/N:  ________________________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OBA Tag:  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IT Tag:   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Original Location:  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Replacement Item:</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Manufacturer:  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Model:   ___________________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Description:  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S/N:  ________________________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OBA Tag:  _______________________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IT Tag:  _______________________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New Location:  __________________</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spacing w:after="0" w:line="240" w:lineRule="auto"/>
        <w:ind w:left="418"/>
        <w:rPr>
          <w:rFonts w:ascii="Calibri" w:eastAsia="Times New Roman" w:hAnsi="Calibri" w:cs="Calibri"/>
          <w:sz w:val="28"/>
          <w:szCs w:val="28"/>
        </w:rPr>
      </w:pPr>
      <w:r w:rsidRPr="00D94AFF">
        <w:rPr>
          <w:rFonts w:ascii="Calibri" w:eastAsia="Times New Roman" w:hAnsi="Calibri" w:cs="Calibri"/>
          <w:sz w:val="28"/>
          <w:szCs w:val="28"/>
        </w:rPr>
        <w:t> </w:t>
      </w:r>
    </w:p>
    <w:p w:rsidR="00D94AFF" w:rsidRPr="00D94AFF" w:rsidRDefault="00D94AFF" w:rsidP="001A6F9D">
      <w:pPr>
        <w:spacing w:after="0" w:line="240" w:lineRule="auto"/>
        <w:ind w:left="58"/>
        <w:rPr>
          <w:rFonts w:ascii="Calibri" w:eastAsia="Times New Roman" w:hAnsi="Calibri" w:cs="Calibri"/>
          <w:sz w:val="28"/>
          <w:szCs w:val="28"/>
        </w:rPr>
      </w:pPr>
      <w:r w:rsidRPr="00D94AFF">
        <w:rPr>
          <w:rFonts w:ascii="Calibri" w:eastAsia="Times New Roman" w:hAnsi="Calibri" w:cs="Calibri"/>
          <w:b/>
          <w:bCs/>
          <w:sz w:val="28"/>
          <w:szCs w:val="28"/>
        </w:rPr>
        <w:t>How to handle the POD</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numPr>
          <w:ilvl w:val="1"/>
          <w:numId w:val="8"/>
        </w:numPr>
        <w:spacing w:after="0" w:line="240" w:lineRule="auto"/>
        <w:ind w:left="418"/>
        <w:textAlignment w:val="center"/>
        <w:rPr>
          <w:rFonts w:ascii="Times New Roman" w:eastAsia="Times New Roman" w:hAnsi="Times New Roman" w:cs="Times New Roman"/>
          <w:sz w:val="24"/>
          <w:szCs w:val="24"/>
        </w:rPr>
      </w:pPr>
      <w:r w:rsidRPr="00D94AFF">
        <w:rPr>
          <w:rFonts w:ascii="Calibri" w:eastAsia="Times New Roman" w:hAnsi="Calibri" w:cs="Calibri"/>
        </w:rPr>
        <w:t xml:space="preserve">When moving items to the POD, update the Asset Database by setting Status = "Podded", and entering the date into the "Disposal Date" field.  </w:t>
      </w:r>
    </w:p>
    <w:p w:rsidR="00D94AFF" w:rsidRPr="00D94AFF" w:rsidRDefault="00D94AFF" w:rsidP="00D94AFF">
      <w:pPr>
        <w:numPr>
          <w:ilvl w:val="1"/>
          <w:numId w:val="8"/>
        </w:numPr>
        <w:spacing w:after="0" w:line="240" w:lineRule="auto"/>
        <w:ind w:left="418"/>
        <w:textAlignment w:val="center"/>
        <w:rPr>
          <w:rFonts w:ascii="Times New Roman" w:eastAsia="Times New Roman" w:hAnsi="Times New Roman" w:cs="Times New Roman"/>
          <w:sz w:val="24"/>
          <w:szCs w:val="24"/>
        </w:rPr>
      </w:pPr>
      <w:r w:rsidRPr="00D94AFF">
        <w:rPr>
          <w:rFonts w:ascii="Calibri" w:eastAsia="Times New Roman" w:hAnsi="Calibri" w:cs="Calibri"/>
        </w:rPr>
        <w:t xml:space="preserve">Margie will be responsible for filling out the Asset Disposal Form and sending it to the Business Office.   Ryan will need to contact Margie when the POD is sent away so Margie knows to complete </w:t>
      </w:r>
      <w:proofErr w:type="gramStart"/>
      <w:r w:rsidRPr="00D94AFF">
        <w:rPr>
          <w:rFonts w:ascii="Calibri" w:eastAsia="Times New Roman" w:hAnsi="Calibri" w:cs="Calibri"/>
        </w:rPr>
        <w:t>this tasks</w:t>
      </w:r>
      <w:proofErr w:type="gramEnd"/>
      <w:r w:rsidRPr="00D94AFF">
        <w:rPr>
          <w:rFonts w:ascii="Calibri" w:eastAsia="Times New Roman" w:hAnsi="Calibri" w:cs="Calibri"/>
        </w:rPr>
        <w:t>.  Margie will determine the list of disposed items by pulling a report of Podded items from the database.   Melissa and Kris will assist Margie with setting up the parameters for generating the report using the appropriate date range.</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ind w:left="58"/>
        <w:rPr>
          <w:rFonts w:ascii="Calibri" w:eastAsia="Times New Roman" w:hAnsi="Calibri" w:cs="Calibri"/>
          <w:sz w:val="28"/>
          <w:szCs w:val="28"/>
        </w:rPr>
      </w:pPr>
      <w:r w:rsidRPr="00D94AFF">
        <w:rPr>
          <w:rFonts w:ascii="Calibri" w:eastAsia="Times New Roman" w:hAnsi="Calibri" w:cs="Calibri"/>
          <w:b/>
          <w:bCs/>
          <w:sz w:val="28"/>
          <w:szCs w:val="28"/>
        </w:rPr>
        <w:t>How to handle Sales/Donations</w:t>
      </w:r>
    </w:p>
    <w:p w:rsidR="00D94AFF" w:rsidRPr="00D94AFF" w:rsidRDefault="00D94AFF" w:rsidP="00D94AFF">
      <w:pPr>
        <w:spacing w:after="0" w:line="240" w:lineRule="auto"/>
        <w:ind w:left="418"/>
        <w:rPr>
          <w:rFonts w:ascii="Calibri" w:eastAsia="Times New Roman" w:hAnsi="Calibri" w:cs="Calibri"/>
          <w:sz w:val="28"/>
          <w:szCs w:val="28"/>
        </w:rPr>
      </w:pPr>
      <w:r w:rsidRPr="00D94AFF">
        <w:rPr>
          <w:rFonts w:ascii="Calibri" w:eastAsia="Times New Roman" w:hAnsi="Calibri" w:cs="Calibri"/>
          <w:sz w:val="28"/>
          <w:szCs w:val="28"/>
        </w:rPr>
        <w:t> </w:t>
      </w:r>
    </w:p>
    <w:p w:rsidR="00D94AFF" w:rsidRPr="00D94AFF" w:rsidRDefault="00D94AFF" w:rsidP="00D94AFF">
      <w:pPr>
        <w:numPr>
          <w:ilvl w:val="1"/>
          <w:numId w:val="8"/>
        </w:numPr>
        <w:spacing w:after="0" w:line="240" w:lineRule="auto"/>
        <w:ind w:left="418"/>
        <w:textAlignment w:val="center"/>
        <w:rPr>
          <w:rFonts w:ascii="Times New Roman" w:eastAsia="Times New Roman" w:hAnsi="Times New Roman" w:cs="Times New Roman"/>
          <w:sz w:val="24"/>
          <w:szCs w:val="24"/>
        </w:rPr>
      </w:pPr>
      <w:r w:rsidRPr="00D94AFF">
        <w:rPr>
          <w:rFonts w:ascii="Calibri" w:eastAsia="Times New Roman" w:hAnsi="Calibri" w:cs="Calibri"/>
        </w:rPr>
        <w:t xml:space="preserve">The person selling/donating the equipment should ensure that assets are updated in the database by setting the Status = "Donated/Sold" and enter the date of Donation/Sale in the "Disposal Date" field.  </w:t>
      </w:r>
    </w:p>
    <w:p w:rsidR="00D94AFF" w:rsidRPr="00D94AFF" w:rsidRDefault="00D94AFF" w:rsidP="00D94AFF">
      <w:pPr>
        <w:numPr>
          <w:ilvl w:val="1"/>
          <w:numId w:val="8"/>
        </w:numPr>
        <w:spacing w:after="0" w:line="240" w:lineRule="auto"/>
        <w:ind w:left="418"/>
        <w:textAlignment w:val="center"/>
        <w:rPr>
          <w:rFonts w:ascii="Times New Roman" w:eastAsia="Times New Roman" w:hAnsi="Times New Roman" w:cs="Times New Roman"/>
          <w:sz w:val="24"/>
          <w:szCs w:val="24"/>
        </w:rPr>
      </w:pPr>
      <w:r w:rsidRPr="00D94AFF">
        <w:rPr>
          <w:rFonts w:ascii="Calibri" w:eastAsia="Times New Roman" w:hAnsi="Calibri" w:cs="Calibri"/>
        </w:rPr>
        <w:t>Margie will be responsible for filling out the Asset Disposal Form and sending it to the Business Office.   Margie will determine the list of Donated/Sold items by pulling a report from the database.   Melissa and Kris will assist Margie with setting up the parameters for generating the report using the appropriate date range.  The person selling/donating the equipment should work with Margie to complete this form and make sure the list of items is complete.</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ind w:left="58"/>
        <w:rPr>
          <w:rFonts w:ascii="Calibri" w:eastAsia="Times New Roman" w:hAnsi="Calibri" w:cs="Calibri"/>
          <w:sz w:val="28"/>
          <w:szCs w:val="28"/>
        </w:rPr>
      </w:pPr>
      <w:r w:rsidRPr="00D94AFF">
        <w:rPr>
          <w:rFonts w:ascii="Calibri" w:eastAsia="Times New Roman" w:hAnsi="Calibri" w:cs="Calibri"/>
          <w:b/>
          <w:bCs/>
          <w:sz w:val="28"/>
          <w:szCs w:val="28"/>
        </w:rPr>
        <w:t>Questions:</w:t>
      </w:r>
    </w:p>
    <w:p w:rsidR="00D94AFF" w:rsidRPr="001A6F9D" w:rsidRDefault="00D94AFF" w:rsidP="001A6F9D">
      <w:pPr>
        <w:pStyle w:val="ListParagraph"/>
        <w:numPr>
          <w:ilvl w:val="0"/>
          <w:numId w:val="35"/>
        </w:numPr>
        <w:spacing w:after="0" w:line="240" w:lineRule="auto"/>
        <w:rPr>
          <w:rFonts w:ascii="Calibri" w:eastAsia="Times New Roman" w:hAnsi="Calibri" w:cs="Calibri"/>
        </w:rPr>
      </w:pPr>
      <w:r w:rsidRPr="001A6F9D">
        <w:rPr>
          <w:rFonts w:ascii="Calibri" w:eastAsia="Times New Roman" w:hAnsi="Calibri" w:cs="Calibri"/>
        </w:rPr>
        <w:t>Should network gear be in the asset system?</w:t>
      </w:r>
    </w:p>
    <w:p w:rsidR="00D94AFF" w:rsidRPr="001A6F9D" w:rsidRDefault="00D94AFF" w:rsidP="001A6F9D">
      <w:pPr>
        <w:pStyle w:val="ListParagraph"/>
        <w:numPr>
          <w:ilvl w:val="0"/>
          <w:numId w:val="35"/>
        </w:numPr>
        <w:spacing w:after="0" w:line="240" w:lineRule="auto"/>
        <w:rPr>
          <w:rFonts w:ascii="Calibri" w:eastAsia="Times New Roman" w:hAnsi="Calibri" w:cs="Calibri"/>
        </w:rPr>
      </w:pPr>
      <w:r w:rsidRPr="001A6F9D">
        <w:rPr>
          <w:rFonts w:ascii="Calibri" w:eastAsia="Times New Roman" w:hAnsi="Calibri" w:cs="Calibri"/>
        </w:rPr>
        <w:t>Should server room gear be in the asset system?</w:t>
      </w:r>
    </w:p>
    <w:p w:rsidR="00D94AFF" w:rsidRPr="001A6F9D" w:rsidRDefault="00D94AFF" w:rsidP="001A6F9D">
      <w:pPr>
        <w:pStyle w:val="ListParagraph"/>
        <w:numPr>
          <w:ilvl w:val="0"/>
          <w:numId w:val="35"/>
        </w:numPr>
        <w:spacing w:after="0" w:line="240" w:lineRule="auto"/>
        <w:rPr>
          <w:rFonts w:ascii="Calibri" w:eastAsia="Times New Roman" w:hAnsi="Calibri" w:cs="Calibri"/>
        </w:rPr>
      </w:pPr>
      <w:r w:rsidRPr="001A6F9D">
        <w:rPr>
          <w:rFonts w:ascii="Calibri" w:eastAsia="Times New Roman" w:hAnsi="Calibri" w:cs="Calibri"/>
        </w:rPr>
        <w:t>Who should do the imports?</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rPr>
          <w:rFonts w:ascii="Calibri" w:eastAsia="Times New Roman" w:hAnsi="Calibri" w:cs="Calibri"/>
          <w:sz w:val="28"/>
          <w:szCs w:val="28"/>
        </w:rPr>
      </w:pPr>
      <w:r w:rsidRPr="00D94AFF">
        <w:rPr>
          <w:rFonts w:ascii="Calibri" w:eastAsia="Times New Roman" w:hAnsi="Calibri" w:cs="Calibri"/>
          <w:b/>
          <w:bCs/>
          <w:sz w:val="28"/>
          <w:szCs w:val="28"/>
        </w:rPr>
        <w:t>Some information about the Web Help Desk setup:</w:t>
      </w:r>
    </w:p>
    <w:p w:rsidR="00D94AFF" w:rsidRPr="00D94AFF" w:rsidRDefault="00D94AFF" w:rsidP="00D94AFF">
      <w:pPr>
        <w:spacing w:after="0" w:line="240" w:lineRule="auto"/>
        <w:ind w:left="41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numPr>
          <w:ilvl w:val="1"/>
          <w:numId w:val="9"/>
        </w:numPr>
        <w:spacing w:after="0" w:line="240" w:lineRule="auto"/>
        <w:ind w:left="958"/>
        <w:textAlignment w:val="center"/>
        <w:rPr>
          <w:rFonts w:ascii="Calibri" w:eastAsia="Times New Roman" w:hAnsi="Calibri" w:cs="Calibri"/>
        </w:rPr>
      </w:pPr>
      <w:r w:rsidRPr="00D94AFF">
        <w:rPr>
          <w:rFonts w:ascii="Calibri" w:eastAsia="Times New Roman" w:hAnsi="Calibri" w:cs="Calibri"/>
        </w:rPr>
        <w:t>Locations - currently, we are using what was already available in Web Help Desk for Locations and Rooms.  We are working to change this:</w:t>
      </w:r>
    </w:p>
    <w:p w:rsidR="00D94AFF" w:rsidRPr="00D94AFF" w:rsidRDefault="00D94AFF" w:rsidP="00D94AFF">
      <w:pPr>
        <w:numPr>
          <w:ilvl w:val="1"/>
          <w:numId w:val="9"/>
        </w:numPr>
        <w:spacing w:after="0" w:line="240" w:lineRule="auto"/>
        <w:ind w:left="958"/>
        <w:textAlignment w:val="center"/>
        <w:rPr>
          <w:rFonts w:ascii="Calibri" w:eastAsia="Times New Roman" w:hAnsi="Calibri" w:cs="Calibri"/>
        </w:rPr>
      </w:pPr>
      <w:r w:rsidRPr="00D94AFF">
        <w:rPr>
          <w:rFonts w:ascii="Calibri" w:eastAsia="Times New Roman" w:hAnsi="Calibri" w:cs="Calibri"/>
        </w:rPr>
        <w:t xml:space="preserve">Status - </w:t>
      </w:r>
    </w:p>
    <w:p w:rsidR="00D94AFF" w:rsidRPr="00D94AFF" w:rsidRDefault="00D94AFF" w:rsidP="00D94AFF">
      <w:pPr>
        <w:numPr>
          <w:ilvl w:val="2"/>
          <w:numId w:val="10"/>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Deployed</w:t>
      </w:r>
    </w:p>
    <w:p w:rsidR="00D94AFF" w:rsidRPr="00D94AFF" w:rsidRDefault="00D94AFF" w:rsidP="00D94AFF">
      <w:pPr>
        <w:numPr>
          <w:ilvl w:val="2"/>
          <w:numId w:val="1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Donated/Sold</w:t>
      </w:r>
    </w:p>
    <w:p w:rsidR="00D94AFF" w:rsidRPr="00D94AFF" w:rsidRDefault="00D94AFF" w:rsidP="00D94AFF">
      <w:pPr>
        <w:numPr>
          <w:ilvl w:val="2"/>
          <w:numId w:val="1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Podded</w:t>
      </w:r>
    </w:p>
    <w:p w:rsidR="00D94AFF" w:rsidRPr="00D94AFF" w:rsidRDefault="00D94AFF" w:rsidP="00D94AFF">
      <w:pPr>
        <w:numPr>
          <w:ilvl w:val="2"/>
          <w:numId w:val="1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Parted</w:t>
      </w:r>
    </w:p>
    <w:p w:rsidR="00D94AFF" w:rsidRPr="00D94AFF" w:rsidRDefault="00D94AFF" w:rsidP="00D94AFF">
      <w:pPr>
        <w:numPr>
          <w:ilvl w:val="2"/>
          <w:numId w:val="11"/>
        </w:numPr>
        <w:spacing w:after="0" w:line="240" w:lineRule="auto"/>
        <w:ind w:left="1498"/>
        <w:textAlignment w:val="center"/>
        <w:rPr>
          <w:rFonts w:ascii="Calibri" w:eastAsia="Times New Roman" w:hAnsi="Calibri" w:cs="Calibri"/>
        </w:rPr>
      </w:pPr>
      <w:proofErr w:type="spellStart"/>
      <w:r w:rsidRPr="00D94AFF">
        <w:rPr>
          <w:rFonts w:ascii="Calibri" w:eastAsia="Times New Roman" w:hAnsi="Calibri" w:cs="Calibri"/>
        </w:rPr>
        <w:t>OBAFound</w:t>
      </w:r>
      <w:proofErr w:type="spellEnd"/>
      <w:r w:rsidRPr="00D94AFF">
        <w:rPr>
          <w:rFonts w:ascii="Calibri" w:eastAsia="Times New Roman" w:hAnsi="Calibri" w:cs="Calibri"/>
        </w:rPr>
        <w:t xml:space="preserve"> - See Notes 2013</w:t>
      </w:r>
    </w:p>
    <w:p w:rsidR="00D94AFF" w:rsidRPr="00D94AFF" w:rsidRDefault="00D94AFF" w:rsidP="00D94AFF">
      <w:pPr>
        <w:numPr>
          <w:ilvl w:val="2"/>
          <w:numId w:val="12"/>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RMA</w:t>
      </w:r>
    </w:p>
    <w:p w:rsidR="00D94AFF" w:rsidRPr="00D94AFF" w:rsidRDefault="00D94AFF" w:rsidP="00D94AFF">
      <w:pPr>
        <w:numPr>
          <w:ilvl w:val="2"/>
          <w:numId w:val="13"/>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Unassigned</w:t>
      </w:r>
    </w:p>
    <w:p w:rsidR="00D94AFF" w:rsidRPr="00D94AFF" w:rsidRDefault="00D94AFF" w:rsidP="00D94AFF">
      <w:pPr>
        <w:numPr>
          <w:ilvl w:val="2"/>
          <w:numId w:val="13"/>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Unknown/Missing</w:t>
      </w:r>
    </w:p>
    <w:p w:rsidR="00D94AFF" w:rsidRPr="00D94AFF" w:rsidRDefault="00D94AFF" w:rsidP="00D94AFF">
      <w:pPr>
        <w:numPr>
          <w:ilvl w:val="1"/>
          <w:numId w:val="14"/>
        </w:numPr>
        <w:spacing w:after="0" w:line="240" w:lineRule="auto"/>
        <w:ind w:left="958"/>
        <w:textAlignment w:val="center"/>
        <w:rPr>
          <w:rFonts w:ascii="Calibri" w:eastAsia="Times New Roman" w:hAnsi="Calibri" w:cs="Calibri"/>
        </w:rPr>
      </w:pPr>
      <w:r w:rsidRPr="00D94AFF">
        <w:rPr>
          <w:rFonts w:ascii="Calibri" w:eastAsia="Times New Roman" w:hAnsi="Calibri" w:cs="Calibri"/>
        </w:rPr>
        <w:t>In Web Help Desk, you can add columns in your view.</w:t>
      </w:r>
    </w:p>
    <w:p w:rsidR="00D94AFF" w:rsidRPr="00D94AFF" w:rsidRDefault="00D94AFF" w:rsidP="00D94AFF">
      <w:pPr>
        <w:numPr>
          <w:ilvl w:val="1"/>
          <w:numId w:val="14"/>
        </w:numPr>
        <w:spacing w:after="0" w:line="240" w:lineRule="auto"/>
        <w:ind w:left="958"/>
        <w:textAlignment w:val="center"/>
        <w:rPr>
          <w:rFonts w:ascii="Calibri" w:eastAsia="Times New Roman" w:hAnsi="Calibri" w:cs="Calibri"/>
        </w:rPr>
      </w:pPr>
      <w:r w:rsidRPr="00D94AFF">
        <w:rPr>
          <w:rFonts w:ascii="Calibri" w:eastAsia="Times New Roman" w:hAnsi="Calibri" w:cs="Calibri"/>
        </w:rPr>
        <w:t>Which fields are required (*)/recommended</w:t>
      </w:r>
    </w:p>
    <w:p w:rsidR="00D94AFF" w:rsidRPr="00D94AFF" w:rsidRDefault="00D94AFF" w:rsidP="00D94AFF">
      <w:pPr>
        <w:numPr>
          <w:ilvl w:val="2"/>
          <w:numId w:val="15"/>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Asset Number</w:t>
      </w:r>
    </w:p>
    <w:p w:rsidR="00D94AFF" w:rsidRPr="00D94AFF" w:rsidRDefault="00D94AFF" w:rsidP="00D94AFF">
      <w:pPr>
        <w:numPr>
          <w:ilvl w:val="2"/>
          <w:numId w:val="16"/>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Business Office Tag</w:t>
      </w:r>
    </w:p>
    <w:p w:rsidR="00D94AFF" w:rsidRPr="00D94AFF" w:rsidRDefault="00D94AFF" w:rsidP="00D94AFF">
      <w:pPr>
        <w:numPr>
          <w:ilvl w:val="2"/>
          <w:numId w:val="17"/>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Asset Type</w:t>
      </w:r>
    </w:p>
    <w:p w:rsidR="00D94AFF" w:rsidRPr="00D94AFF" w:rsidRDefault="00D94AFF" w:rsidP="00D94AFF">
      <w:pPr>
        <w:numPr>
          <w:ilvl w:val="2"/>
          <w:numId w:val="18"/>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Manufacturer</w:t>
      </w:r>
    </w:p>
    <w:p w:rsidR="00D94AFF" w:rsidRPr="00D94AFF" w:rsidRDefault="00D94AFF" w:rsidP="00D94AFF">
      <w:pPr>
        <w:numPr>
          <w:ilvl w:val="2"/>
          <w:numId w:val="19"/>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Model - what do we call it</w:t>
      </w:r>
    </w:p>
    <w:p w:rsidR="00D94AFF" w:rsidRPr="00D94AFF" w:rsidRDefault="00D94AFF" w:rsidP="00D94AFF">
      <w:pPr>
        <w:numPr>
          <w:ilvl w:val="2"/>
          <w:numId w:val="20"/>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Status</w:t>
      </w:r>
    </w:p>
    <w:p w:rsidR="00D94AFF" w:rsidRPr="00D94AFF" w:rsidRDefault="00D94AFF" w:rsidP="00D94AFF">
      <w:pPr>
        <w:numPr>
          <w:ilvl w:val="2"/>
          <w:numId w:val="2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Serial Number</w:t>
      </w:r>
    </w:p>
    <w:p w:rsidR="00D94AFF" w:rsidRPr="00D94AFF" w:rsidRDefault="00D94AFF" w:rsidP="00D94AFF">
      <w:pPr>
        <w:numPr>
          <w:ilvl w:val="2"/>
          <w:numId w:val="2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Location</w:t>
      </w:r>
    </w:p>
    <w:p w:rsidR="00D94AFF" w:rsidRDefault="00D94AFF" w:rsidP="00D94AFF">
      <w:pPr>
        <w:numPr>
          <w:ilvl w:val="2"/>
          <w:numId w:val="2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Room</w:t>
      </w:r>
    </w:p>
    <w:p w:rsidR="0055130E" w:rsidRPr="00D94AFF" w:rsidRDefault="0055130E" w:rsidP="00D94AFF">
      <w:pPr>
        <w:numPr>
          <w:ilvl w:val="2"/>
          <w:numId w:val="21"/>
        </w:numPr>
        <w:spacing w:after="0" w:line="240" w:lineRule="auto"/>
        <w:ind w:left="1498"/>
        <w:textAlignment w:val="center"/>
        <w:rPr>
          <w:rFonts w:ascii="Calibri" w:eastAsia="Times New Roman" w:hAnsi="Calibri" w:cs="Calibri"/>
        </w:rPr>
      </w:pPr>
      <w:r>
        <w:rPr>
          <w:rFonts w:ascii="Calibri" w:eastAsia="Times New Roman" w:hAnsi="Calibri" w:cs="Calibri"/>
        </w:rPr>
        <w:t>Client</w:t>
      </w:r>
    </w:p>
    <w:p w:rsidR="00D94AFF" w:rsidRPr="00D94AFF" w:rsidRDefault="00D94AFF" w:rsidP="00D94AFF">
      <w:pPr>
        <w:numPr>
          <w:ilvl w:val="2"/>
          <w:numId w:val="2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 Purchase Date - acquisition date</w:t>
      </w:r>
    </w:p>
    <w:p w:rsidR="00D94AFF" w:rsidRPr="00D94AFF" w:rsidRDefault="00D94AFF" w:rsidP="00D94AFF">
      <w:pPr>
        <w:numPr>
          <w:ilvl w:val="2"/>
          <w:numId w:val="2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Part Number</w:t>
      </w:r>
    </w:p>
    <w:p w:rsidR="00D94AFF" w:rsidRPr="00D94AFF" w:rsidRDefault="00D94AFF" w:rsidP="00D94AFF">
      <w:pPr>
        <w:numPr>
          <w:ilvl w:val="2"/>
          <w:numId w:val="22"/>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Mac Address</w:t>
      </w:r>
    </w:p>
    <w:p w:rsidR="00D94AFF" w:rsidRPr="00D94AFF" w:rsidRDefault="00D94AFF" w:rsidP="00D94AFF">
      <w:pPr>
        <w:numPr>
          <w:ilvl w:val="2"/>
          <w:numId w:val="23"/>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Responsible Team</w:t>
      </w:r>
    </w:p>
    <w:p w:rsidR="00D94AFF" w:rsidRPr="00D94AFF" w:rsidRDefault="00D94AFF" w:rsidP="00D94AFF">
      <w:pPr>
        <w:numPr>
          <w:ilvl w:val="1"/>
          <w:numId w:val="24"/>
        </w:numPr>
        <w:spacing w:after="0" w:line="240" w:lineRule="auto"/>
        <w:ind w:left="958"/>
        <w:textAlignment w:val="center"/>
        <w:rPr>
          <w:rFonts w:ascii="Calibri" w:eastAsia="Times New Roman" w:hAnsi="Calibri" w:cs="Calibri"/>
        </w:rPr>
      </w:pPr>
      <w:r w:rsidRPr="00D94AFF">
        <w:rPr>
          <w:rFonts w:ascii="Calibri" w:eastAsia="Times New Roman" w:hAnsi="Calibri" w:cs="Calibri"/>
        </w:rPr>
        <w:t>Exporting</w:t>
      </w:r>
    </w:p>
    <w:p w:rsidR="00D94AFF" w:rsidRPr="00D94AFF" w:rsidRDefault="00D94AFF" w:rsidP="00D94AFF">
      <w:pPr>
        <w:spacing w:after="0" w:line="240" w:lineRule="auto"/>
        <w:ind w:left="958"/>
        <w:rPr>
          <w:rFonts w:ascii="Calibri" w:eastAsia="Times New Roman" w:hAnsi="Calibri" w:cs="Calibri"/>
        </w:rPr>
      </w:pPr>
      <w:r w:rsidRPr="00D94AFF">
        <w:rPr>
          <w:rFonts w:ascii="Calibri" w:eastAsia="Times New Roman" w:hAnsi="Calibri" w:cs="Calibri"/>
        </w:rPr>
        <w:t> </w:t>
      </w:r>
    </w:p>
    <w:p w:rsidR="00D94AFF" w:rsidRPr="00D94AFF" w:rsidRDefault="00D94AFF" w:rsidP="001A6F9D">
      <w:pPr>
        <w:spacing w:after="0" w:line="240" w:lineRule="auto"/>
        <w:rPr>
          <w:rFonts w:ascii="Calibri" w:eastAsia="Times New Roman" w:hAnsi="Calibri" w:cs="Calibri"/>
          <w:sz w:val="28"/>
          <w:szCs w:val="28"/>
        </w:rPr>
      </w:pPr>
      <w:r w:rsidRPr="00D94AFF">
        <w:rPr>
          <w:rFonts w:ascii="Calibri" w:eastAsia="Times New Roman" w:hAnsi="Calibri" w:cs="Calibri"/>
          <w:b/>
          <w:bCs/>
          <w:sz w:val="28"/>
          <w:szCs w:val="28"/>
        </w:rPr>
        <w:t>Storage Rules</w:t>
      </w:r>
    </w:p>
    <w:p w:rsidR="00D94AFF" w:rsidRPr="00D94AFF" w:rsidRDefault="00D94AFF" w:rsidP="00D94AFF">
      <w:pPr>
        <w:numPr>
          <w:ilvl w:val="1"/>
          <w:numId w:val="25"/>
        </w:numPr>
        <w:spacing w:after="0" w:line="240" w:lineRule="auto"/>
        <w:ind w:left="958"/>
        <w:textAlignment w:val="center"/>
        <w:rPr>
          <w:rFonts w:ascii="Calibri" w:eastAsia="Times New Roman" w:hAnsi="Calibri" w:cs="Calibri"/>
        </w:rPr>
      </w:pPr>
      <w:r w:rsidRPr="00D94AFF">
        <w:rPr>
          <w:rFonts w:ascii="Calibri" w:eastAsia="Times New Roman" w:hAnsi="Calibri" w:cs="Calibri"/>
        </w:rPr>
        <w:t>If it's in a box, label on outside which states</w:t>
      </w:r>
    </w:p>
    <w:p w:rsidR="00D94AFF" w:rsidRPr="00D94AFF" w:rsidRDefault="00D94AFF" w:rsidP="00D94AFF">
      <w:pPr>
        <w:numPr>
          <w:ilvl w:val="2"/>
          <w:numId w:val="26"/>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What's in the box</w:t>
      </w:r>
    </w:p>
    <w:p w:rsidR="00D94AFF" w:rsidRPr="00D94AFF" w:rsidRDefault="00D94AFF" w:rsidP="00D94AFF">
      <w:pPr>
        <w:numPr>
          <w:ilvl w:val="2"/>
          <w:numId w:val="27"/>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IT and Business office tags of what is in the box</w:t>
      </w:r>
    </w:p>
    <w:p w:rsidR="00D94AFF" w:rsidRPr="00D94AFF" w:rsidRDefault="00D94AFF" w:rsidP="00D94AFF">
      <w:pPr>
        <w:numPr>
          <w:ilvl w:val="2"/>
          <w:numId w:val="28"/>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Status of item in the box (New, Used - working, Used - dead)</w:t>
      </w:r>
    </w:p>
    <w:p w:rsidR="00D94AFF" w:rsidRPr="00D94AFF" w:rsidRDefault="00D94AFF" w:rsidP="00D94AFF">
      <w:pPr>
        <w:numPr>
          <w:ilvl w:val="1"/>
          <w:numId w:val="29"/>
        </w:numPr>
        <w:spacing w:after="0" w:line="240" w:lineRule="auto"/>
        <w:ind w:left="958"/>
        <w:textAlignment w:val="center"/>
        <w:rPr>
          <w:rFonts w:ascii="Calibri" w:eastAsia="Times New Roman" w:hAnsi="Calibri" w:cs="Calibri"/>
        </w:rPr>
      </w:pPr>
      <w:r w:rsidRPr="00D94AFF">
        <w:rPr>
          <w:rFonts w:ascii="Calibri" w:eastAsia="Times New Roman" w:hAnsi="Calibri" w:cs="Calibri"/>
        </w:rPr>
        <w:t>If it's not in a box then label it with</w:t>
      </w:r>
    </w:p>
    <w:p w:rsidR="00D94AFF" w:rsidRPr="00D94AFF" w:rsidRDefault="00D94AFF" w:rsidP="00D94AFF">
      <w:pPr>
        <w:numPr>
          <w:ilvl w:val="2"/>
          <w:numId w:val="30"/>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Status of item (New, used - working, used - dead)</w:t>
      </w:r>
    </w:p>
    <w:p w:rsidR="00D94AFF" w:rsidRPr="00D94AFF" w:rsidRDefault="00D94AFF" w:rsidP="00D94AFF">
      <w:pPr>
        <w:numPr>
          <w:ilvl w:val="2"/>
          <w:numId w:val="31"/>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Date it was put in storage</w:t>
      </w:r>
    </w:p>
    <w:p w:rsidR="00D94AFF" w:rsidRPr="00D94AFF" w:rsidRDefault="00D94AFF" w:rsidP="00D94AFF">
      <w:pPr>
        <w:numPr>
          <w:ilvl w:val="2"/>
          <w:numId w:val="32"/>
        </w:numPr>
        <w:spacing w:after="0" w:line="240" w:lineRule="auto"/>
        <w:ind w:left="1498"/>
        <w:textAlignment w:val="center"/>
        <w:rPr>
          <w:rFonts w:ascii="Calibri" w:eastAsia="Times New Roman" w:hAnsi="Calibri" w:cs="Calibri"/>
        </w:rPr>
      </w:pPr>
      <w:r w:rsidRPr="00D94AFF">
        <w:rPr>
          <w:rFonts w:ascii="Calibri" w:eastAsia="Times New Roman" w:hAnsi="Calibri" w:cs="Calibri"/>
        </w:rPr>
        <w:t>Contact person</w:t>
      </w:r>
    </w:p>
    <w:p w:rsidR="00D94AFF" w:rsidRPr="00D94AFF" w:rsidRDefault="00D94AFF" w:rsidP="00D94AFF">
      <w:pPr>
        <w:numPr>
          <w:ilvl w:val="1"/>
          <w:numId w:val="33"/>
        </w:numPr>
        <w:spacing w:after="0" w:line="240" w:lineRule="auto"/>
        <w:ind w:left="958"/>
        <w:textAlignment w:val="center"/>
        <w:rPr>
          <w:rFonts w:ascii="Calibri" w:eastAsia="Times New Roman" w:hAnsi="Calibri" w:cs="Calibri"/>
        </w:rPr>
      </w:pPr>
      <w:r w:rsidRPr="00D94AFF">
        <w:rPr>
          <w:rFonts w:ascii="Calibri" w:eastAsia="Times New Roman" w:hAnsi="Calibri" w:cs="Calibri"/>
        </w:rPr>
        <w:t xml:space="preserve">Anything found without a label is fair game to use if it's "Common Equipment" (Monitors, cables, UPSs, </w:t>
      </w:r>
      <w:proofErr w:type="spellStart"/>
      <w:r w:rsidRPr="00D94AFF">
        <w:rPr>
          <w:rFonts w:ascii="Calibri" w:eastAsia="Times New Roman" w:hAnsi="Calibri" w:cs="Calibri"/>
        </w:rPr>
        <w:t>etc</w:t>
      </w:r>
      <w:proofErr w:type="spellEnd"/>
      <w:r w:rsidRPr="00D94AFF">
        <w:rPr>
          <w:rFonts w:ascii="Calibri" w:eastAsia="Times New Roman" w:hAnsi="Calibri" w:cs="Calibri"/>
        </w:rPr>
        <w:t>)</w:t>
      </w:r>
    </w:p>
    <w:p w:rsidR="00D94AFF" w:rsidRPr="00D94AFF" w:rsidRDefault="00D94AFF" w:rsidP="00D94AFF">
      <w:pPr>
        <w:numPr>
          <w:ilvl w:val="1"/>
          <w:numId w:val="34"/>
        </w:numPr>
        <w:spacing w:after="0" w:line="240" w:lineRule="auto"/>
        <w:ind w:left="958"/>
        <w:textAlignment w:val="center"/>
        <w:rPr>
          <w:rFonts w:ascii="Calibri" w:eastAsia="Times New Roman" w:hAnsi="Calibri" w:cs="Calibri"/>
        </w:rPr>
      </w:pPr>
      <w:r w:rsidRPr="00D94AFF">
        <w:rPr>
          <w:rFonts w:ascii="Calibri" w:eastAsia="Times New Roman" w:hAnsi="Calibri" w:cs="Calibri"/>
        </w:rPr>
        <w:t>Anything found without a label and you want to use, follow up with equipment manager from each team</w:t>
      </w:r>
    </w:p>
    <w:p w:rsidR="00D94AFF" w:rsidRPr="00D94AFF" w:rsidRDefault="00D94AFF" w:rsidP="00D94AFF">
      <w:pPr>
        <w:spacing w:after="0" w:line="240" w:lineRule="auto"/>
        <w:ind w:left="958"/>
        <w:rPr>
          <w:rFonts w:ascii="Calibri" w:eastAsia="Times New Roman" w:hAnsi="Calibri" w:cs="Calibri"/>
        </w:rPr>
      </w:pPr>
      <w:r w:rsidRPr="00D94AFF">
        <w:rPr>
          <w:rFonts w:ascii="Calibri" w:eastAsia="Times New Roman" w:hAnsi="Calibri" w:cs="Calibri"/>
        </w:rPr>
        <w:t> </w:t>
      </w:r>
    </w:p>
    <w:p w:rsidR="00D94AFF" w:rsidRPr="00D94AFF" w:rsidRDefault="00D94AFF" w:rsidP="00D94AFF">
      <w:pPr>
        <w:spacing w:after="0" w:line="240" w:lineRule="auto"/>
        <w:ind w:left="958"/>
        <w:rPr>
          <w:rFonts w:ascii="Calibri" w:eastAsia="Times New Roman" w:hAnsi="Calibri" w:cs="Calibri"/>
        </w:rPr>
      </w:pPr>
      <w:r w:rsidRPr="00D94AFF">
        <w:rPr>
          <w:rFonts w:ascii="Calibri" w:eastAsia="Times New Roman" w:hAnsi="Calibri" w:cs="Calibri"/>
        </w:rPr>
        <w:t> </w:t>
      </w:r>
    </w:p>
    <w:p w:rsidR="00276E28" w:rsidRDefault="00276E28"/>
    <w:sectPr w:rsidR="00276E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1E" w:rsidRDefault="00624E1E" w:rsidP="00D94AFF">
      <w:pPr>
        <w:spacing w:after="0" w:line="240" w:lineRule="auto"/>
      </w:pPr>
      <w:r>
        <w:separator/>
      </w:r>
    </w:p>
  </w:endnote>
  <w:endnote w:type="continuationSeparator" w:id="0">
    <w:p w:rsidR="00624E1E" w:rsidRDefault="00624E1E" w:rsidP="00D9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09" w:rsidRDefault="00802509">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02509" w:rsidRDefault="0080250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C6F00">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802509" w:rsidRDefault="0080250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C6F00">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1E" w:rsidRDefault="00624E1E" w:rsidP="00D94AFF">
      <w:pPr>
        <w:spacing w:after="0" w:line="240" w:lineRule="auto"/>
      </w:pPr>
      <w:r>
        <w:separator/>
      </w:r>
    </w:p>
  </w:footnote>
  <w:footnote w:type="continuationSeparator" w:id="0">
    <w:p w:rsidR="00624E1E" w:rsidRDefault="00624E1E" w:rsidP="00D94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AA3"/>
    <w:multiLevelType w:val="hybridMultilevel"/>
    <w:tmpl w:val="78A00BB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37CB12D4"/>
    <w:multiLevelType w:val="multilevel"/>
    <w:tmpl w:val="E09C7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D3850"/>
    <w:multiLevelType w:val="hybridMultilevel"/>
    <w:tmpl w:val="13BA35BC"/>
    <w:lvl w:ilvl="0" w:tplc="CEF8B002">
      <w:start w:val="1"/>
      <w:numFmt w:val="bullet"/>
      <w:lvlText w:val=""/>
      <w:lvlJc w:val="left"/>
      <w:pPr>
        <w:tabs>
          <w:tab w:val="num" w:pos="720"/>
        </w:tabs>
        <w:ind w:left="720" w:hanging="360"/>
      </w:pPr>
      <w:rPr>
        <w:rFonts w:ascii="Symbol" w:hAnsi="Symbol" w:hint="default"/>
        <w:sz w:val="20"/>
      </w:rPr>
    </w:lvl>
    <w:lvl w:ilvl="1" w:tplc="AC1C2F7A">
      <w:start w:val="1"/>
      <w:numFmt w:val="decimal"/>
      <w:lvlText w:val="%2."/>
      <w:lvlJc w:val="left"/>
      <w:pPr>
        <w:tabs>
          <w:tab w:val="num" w:pos="1440"/>
        </w:tabs>
        <w:ind w:left="1440" w:hanging="360"/>
      </w:pPr>
    </w:lvl>
    <w:lvl w:ilvl="2" w:tplc="B1E67394">
      <w:numFmt w:val="lowerLetter"/>
      <w:lvlText w:val="%3."/>
      <w:lvlJc w:val="left"/>
      <w:pPr>
        <w:tabs>
          <w:tab w:val="num" w:pos="2160"/>
        </w:tabs>
        <w:ind w:left="2160" w:hanging="360"/>
      </w:pPr>
    </w:lvl>
    <w:lvl w:ilvl="3" w:tplc="8564F62E" w:tentative="1">
      <w:start w:val="1"/>
      <w:numFmt w:val="bullet"/>
      <w:lvlText w:val=""/>
      <w:lvlJc w:val="left"/>
      <w:pPr>
        <w:tabs>
          <w:tab w:val="num" w:pos="2880"/>
        </w:tabs>
        <w:ind w:left="2880" w:hanging="360"/>
      </w:pPr>
      <w:rPr>
        <w:rFonts w:ascii="Wingdings" w:hAnsi="Wingdings" w:hint="default"/>
        <w:sz w:val="20"/>
      </w:rPr>
    </w:lvl>
    <w:lvl w:ilvl="4" w:tplc="0C64B4B0" w:tentative="1">
      <w:start w:val="1"/>
      <w:numFmt w:val="bullet"/>
      <w:lvlText w:val=""/>
      <w:lvlJc w:val="left"/>
      <w:pPr>
        <w:tabs>
          <w:tab w:val="num" w:pos="3600"/>
        </w:tabs>
        <w:ind w:left="3600" w:hanging="360"/>
      </w:pPr>
      <w:rPr>
        <w:rFonts w:ascii="Wingdings" w:hAnsi="Wingdings" w:hint="default"/>
        <w:sz w:val="20"/>
      </w:rPr>
    </w:lvl>
    <w:lvl w:ilvl="5" w:tplc="6958E40C" w:tentative="1">
      <w:start w:val="1"/>
      <w:numFmt w:val="bullet"/>
      <w:lvlText w:val=""/>
      <w:lvlJc w:val="left"/>
      <w:pPr>
        <w:tabs>
          <w:tab w:val="num" w:pos="4320"/>
        </w:tabs>
        <w:ind w:left="4320" w:hanging="360"/>
      </w:pPr>
      <w:rPr>
        <w:rFonts w:ascii="Wingdings" w:hAnsi="Wingdings" w:hint="default"/>
        <w:sz w:val="20"/>
      </w:rPr>
    </w:lvl>
    <w:lvl w:ilvl="6" w:tplc="34E49B74" w:tentative="1">
      <w:start w:val="1"/>
      <w:numFmt w:val="bullet"/>
      <w:lvlText w:val=""/>
      <w:lvlJc w:val="left"/>
      <w:pPr>
        <w:tabs>
          <w:tab w:val="num" w:pos="5040"/>
        </w:tabs>
        <w:ind w:left="5040" w:hanging="360"/>
      </w:pPr>
      <w:rPr>
        <w:rFonts w:ascii="Wingdings" w:hAnsi="Wingdings" w:hint="default"/>
        <w:sz w:val="20"/>
      </w:rPr>
    </w:lvl>
    <w:lvl w:ilvl="7" w:tplc="4246E0B0" w:tentative="1">
      <w:start w:val="1"/>
      <w:numFmt w:val="bullet"/>
      <w:lvlText w:val=""/>
      <w:lvlJc w:val="left"/>
      <w:pPr>
        <w:tabs>
          <w:tab w:val="num" w:pos="5760"/>
        </w:tabs>
        <w:ind w:left="5760" w:hanging="360"/>
      </w:pPr>
      <w:rPr>
        <w:rFonts w:ascii="Wingdings" w:hAnsi="Wingdings" w:hint="default"/>
        <w:sz w:val="20"/>
      </w:rPr>
    </w:lvl>
    <w:lvl w:ilvl="8" w:tplc="58F8971A"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B5F25"/>
    <w:multiLevelType w:val="hybridMultilevel"/>
    <w:tmpl w:val="B148A858"/>
    <w:lvl w:ilvl="0" w:tplc="D1D2F0E2">
      <w:start w:val="1"/>
      <w:numFmt w:val="bullet"/>
      <w:lvlText w:val=""/>
      <w:lvlJc w:val="left"/>
      <w:pPr>
        <w:tabs>
          <w:tab w:val="num" w:pos="720"/>
        </w:tabs>
        <w:ind w:left="720" w:hanging="360"/>
      </w:pPr>
      <w:rPr>
        <w:rFonts w:ascii="Symbol" w:hAnsi="Symbol" w:hint="default"/>
        <w:sz w:val="20"/>
      </w:rPr>
    </w:lvl>
    <w:lvl w:ilvl="1" w:tplc="B2029C22">
      <w:start w:val="1"/>
      <w:numFmt w:val="bullet"/>
      <w:lvlText w:val=""/>
      <w:lvlJc w:val="left"/>
      <w:pPr>
        <w:tabs>
          <w:tab w:val="num" w:pos="1440"/>
        </w:tabs>
        <w:ind w:left="1440" w:hanging="360"/>
      </w:pPr>
      <w:rPr>
        <w:rFonts w:ascii="Symbol" w:hAnsi="Symbol" w:hint="default"/>
        <w:sz w:val="20"/>
      </w:rPr>
    </w:lvl>
    <w:lvl w:ilvl="2" w:tplc="59F8EB92">
      <w:numFmt w:val="lowerLetter"/>
      <w:lvlText w:val="%3."/>
      <w:lvlJc w:val="left"/>
      <w:pPr>
        <w:tabs>
          <w:tab w:val="num" w:pos="2160"/>
        </w:tabs>
        <w:ind w:left="2160" w:hanging="360"/>
      </w:pPr>
    </w:lvl>
    <w:lvl w:ilvl="3" w:tplc="E8E410CE" w:tentative="1">
      <w:start w:val="1"/>
      <w:numFmt w:val="bullet"/>
      <w:lvlText w:val=""/>
      <w:lvlJc w:val="left"/>
      <w:pPr>
        <w:tabs>
          <w:tab w:val="num" w:pos="2880"/>
        </w:tabs>
        <w:ind w:left="2880" w:hanging="360"/>
      </w:pPr>
      <w:rPr>
        <w:rFonts w:ascii="Wingdings" w:hAnsi="Wingdings" w:hint="default"/>
        <w:sz w:val="20"/>
      </w:rPr>
    </w:lvl>
    <w:lvl w:ilvl="4" w:tplc="1D1632B4" w:tentative="1">
      <w:start w:val="1"/>
      <w:numFmt w:val="bullet"/>
      <w:lvlText w:val=""/>
      <w:lvlJc w:val="left"/>
      <w:pPr>
        <w:tabs>
          <w:tab w:val="num" w:pos="3600"/>
        </w:tabs>
        <w:ind w:left="3600" w:hanging="360"/>
      </w:pPr>
      <w:rPr>
        <w:rFonts w:ascii="Wingdings" w:hAnsi="Wingdings" w:hint="default"/>
        <w:sz w:val="20"/>
      </w:rPr>
    </w:lvl>
    <w:lvl w:ilvl="5" w:tplc="7F58DCB0" w:tentative="1">
      <w:start w:val="1"/>
      <w:numFmt w:val="bullet"/>
      <w:lvlText w:val=""/>
      <w:lvlJc w:val="left"/>
      <w:pPr>
        <w:tabs>
          <w:tab w:val="num" w:pos="4320"/>
        </w:tabs>
        <w:ind w:left="4320" w:hanging="360"/>
      </w:pPr>
      <w:rPr>
        <w:rFonts w:ascii="Wingdings" w:hAnsi="Wingdings" w:hint="default"/>
        <w:sz w:val="20"/>
      </w:rPr>
    </w:lvl>
    <w:lvl w:ilvl="6" w:tplc="F7C02AD8" w:tentative="1">
      <w:start w:val="1"/>
      <w:numFmt w:val="bullet"/>
      <w:lvlText w:val=""/>
      <w:lvlJc w:val="left"/>
      <w:pPr>
        <w:tabs>
          <w:tab w:val="num" w:pos="5040"/>
        </w:tabs>
        <w:ind w:left="5040" w:hanging="360"/>
      </w:pPr>
      <w:rPr>
        <w:rFonts w:ascii="Wingdings" w:hAnsi="Wingdings" w:hint="default"/>
        <w:sz w:val="20"/>
      </w:rPr>
    </w:lvl>
    <w:lvl w:ilvl="7" w:tplc="F7BC9196" w:tentative="1">
      <w:start w:val="1"/>
      <w:numFmt w:val="bullet"/>
      <w:lvlText w:val=""/>
      <w:lvlJc w:val="left"/>
      <w:pPr>
        <w:tabs>
          <w:tab w:val="num" w:pos="5760"/>
        </w:tabs>
        <w:ind w:left="5760" w:hanging="360"/>
      </w:pPr>
      <w:rPr>
        <w:rFonts w:ascii="Wingdings" w:hAnsi="Wingdings" w:hint="default"/>
        <w:sz w:val="20"/>
      </w:rPr>
    </w:lvl>
    <w:lvl w:ilvl="8" w:tplc="B5BC838A"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32FAB"/>
    <w:multiLevelType w:val="hybridMultilevel"/>
    <w:tmpl w:val="EE328448"/>
    <w:lvl w:ilvl="0" w:tplc="5AAAAFDA">
      <w:start w:val="1"/>
      <w:numFmt w:val="bullet"/>
      <w:lvlText w:val=""/>
      <w:lvlJc w:val="left"/>
      <w:pPr>
        <w:tabs>
          <w:tab w:val="num" w:pos="720"/>
        </w:tabs>
        <w:ind w:left="720" w:hanging="360"/>
      </w:pPr>
      <w:rPr>
        <w:rFonts w:ascii="Symbol" w:hAnsi="Symbol" w:hint="default"/>
        <w:sz w:val="20"/>
      </w:rPr>
    </w:lvl>
    <w:lvl w:ilvl="1" w:tplc="C1E8814C">
      <w:start w:val="1"/>
      <w:numFmt w:val="decimal"/>
      <w:lvlText w:val="%2."/>
      <w:lvlJc w:val="left"/>
      <w:pPr>
        <w:tabs>
          <w:tab w:val="num" w:pos="1440"/>
        </w:tabs>
        <w:ind w:left="1440" w:hanging="360"/>
      </w:pPr>
    </w:lvl>
    <w:lvl w:ilvl="2" w:tplc="E562978E" w:tentative="1">
      <w:numFmt w:val="bullet"/>
      <w:lvlText w:val="o"/>
      <w:lvlJc w:val="left"/>
      <w:pPr>
        <w:tabs>
          <w:tab w:val="num" w:pos="2160"/>
        </w:tabs>
        <w:ind w:left="2160" w:hanging="360"/>
      </w:pPr>
      <w:rPr>
        <w:rFonts w:ascii="Courier New" w:hAnsi="Courier New" w:hint="default"/>
        <w:sz w:val="20"/>
      </w:rPr>
    </w:lvl>
    <w:lvl w:ilvl="3" w:tplc="B9B27500" w:tentative="1">
      <w:start w:val="1"/>
      <w:numFmt w:val="bullet"/>
      <w:lvlText w:val=""/>
      <w:lvlJc w:val="left"/>
      <w:pPr>
        <w:tabs>
          <w:tab w:val="num" w:pos="2880"/>
        </w:tabs>
        <w:ind w:left="2880" w:hanging="360"/>
      </w:pPr>
      <w:rPr>
        <w:rFonts w:ascii="Wingdings" w:hAnsi="Wingdings" w:hint="default"/>
        <w:sz w:val="20"/>
      </w:rPr>
    </w:lvl>
    <w:lvl w:ilvl="4" w:tplc="1D42C2A8" w:tentative="1">
      <w:start w:val="1"/>
      <w:numFmt w:val="bullet"/>
      <w:lvlText w:val=""/>
      <w:lvlJc w:val="left"/>
      <w:pPr>
        <w:tabs>
          <w:tab w:val="num" w:pos="3600"/>
        </w:tabs>
        <w:ind w:left="3600" w:hanging="360"/>
      </w:pPr>
      <w:rPr>
        <w:rFonts w:ascii="Wingdings" w:hAnsi="Wingdings" w:hint="default"/>
        <w:sz w:val="20"/>
      </w:rPr>
    </w:lvl>
    <w:lvl w:ilvl="5" w:tplc="2CBEBC4C" w:tentative="1">
      <w:start w:val="1"/>
      <w:numFmt w:val="bullet"/>
      <w:lvlText w:val=""/>
      <w:lvlJc w:val="left"/>
      <w:pPr>
        <w:tabs>
          <w:tab w:val="num" w:pos="4320"/>
        </w:tabs>
        <w:ind w:left="4320" w:hanging="360"/>
      </w:pPr>
      <w:rPr>
        <w:rFonts w:ascii="Wingdings" w:hAnsi="Wingdings" w:hint="default"/>
        <w:sz w:val="20"/>
      </w:rPr>
    </w:lvl>
    <w:lvl w:ilvl="6" w:tplc="4C1093CA" w:tentative="1">
      <w:start w:val="1"/>
      <w:numFmt w:val="bullet"/>
      <w:lvlText w:val=""/>
      <w:lvlJc w:val="left"/>
      <w:pPr>
        <w:tabs>
          <w:tab w:val="num" w:pos="5040"/>
        </w:tabs>
        <w:ind w:left="5040" w:hanging="360"/>
      </w:pPr>
      <w:rPr>
        <w:rFonts w:ascii="Wingdings" w:hAnsi="Wingdings" w:hint="default"/>
        <w:sz w:val="20"/>
      </w:rPr>
    </w:lvl>
    <w:lvl w:ilvl="7" w:tplc="319C8A5A" w:tentative="1">
      <w:start w:val="1"/>
      <w:numFmt w:val="bullet"/>
      <w:lvlText w:val=""/>
      <w:lvlJc w:val="left"/>
      <w:pPr>
        <w:tabs>
          <w:tab w:val="num" w:pos="5760"/>
        </w:tabs>
        <w:ind w:left="5760" w:hanging="360"/>
      </w:pPr>
      <w:rPr>
        <w:rFonts w:ascii="Wingdings" w:hAnsi="Wingdings" w:hint="default"/>
        <w:sz w:val="20"/>
      </w:rPr>
    </w:lvl>
    <w:lvl w:ilvl="8" w:tplc="3D787A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1"/>
    <w:lvlOverride w:ilvl="1">
      <w:startOverride w:val="1"/>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1"/>
    <w:lvlOverride w:ilvl="1">
      <w:startOverride w:val="2"/>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4"/>
    <w:lvlOverride w:ilvl="1">
      <w:startOverride w:val="1"/>
    </w:lvlOverride>
  </w:num>
  <w:num w:numId="7">
    <w:abstractNumId w:val="4"/>
    <w:lvlOverride w:ilvl="1">
      <w:startOverride w:val="4"/>
    </w:lvlOverride>
  </w:num>
  <w:num w:numId="8">
    <w:abstractNumId w:val="3"/>
  </w:num>
  <w:num w:numId="9">
    <w:abstractNumId w:val="3"/>
    <w:lvlOverride w:ilvl="1">
      <w:startOverride w:val="1"/>
    </w:lvlOverride>
  </w:num>
  <w:num w:numId="10">
    <w:abstractNumId w:val="3"/>
    <w:lvlOverride w:ilvl="1"/>
    <w:lvlOverride w:ilvl="2">
      <w:startOverride w:val="1"/>
    </w:lvlOverride>
  </w:num>
  <w:num w:numId="11">
    <w:abstractNumId w:val="3"/>
    <w:lvlOverride w:ilvl="1"/>
    <w:lvlOverride w:ilvl="2">
      <w:startOverride w:val="2"/>
    </w:lvlOverride>
  </w:num>
  <w:num w:numId="12">
    <w:abstractNumId w:val="3"/>
    <w:lvlOverride w:ilvl="1"/>
    <w:lvlOverride w:ilvl="2">
      <w:startOverride w:val="6"/>
    </w:lvlOverride>
  </w:num>
  <w:num w:numId="13">
    <w:abstractNumId w:val="3"/>
    <w:lvlOverride w:ilvl="1"/>
    <w:lvlOverride w:ilvl="2">
      <w:startOverride w:val="7"/>
    </w:lvlOverride>
  </w:num>
  <w:num w:numId="14">
    <w:abstractNumId w:val="3"/>
    <w:lvlOverride w:ilvl="1">
      <w:startOverride w:val="3"/>
    </w:lvlOverride>
    <w:lvlOverride w:ilvl="2"/>
  </w:num>
  <w:num w:numId="15">
    <w:abstractNumId w:val="3"/>
    <w:lvlOverride w:ilvl="1"/>
    <w:lvlOverride w:ilvl="2">
      <w:startOverride w:val="1"/>
    </w:lvlOverride>
  </w:num>
  <w:num w:numId="16">
    <w:abstractNumId w:val="3"/>
    <w:lvlOverride w:ilvl="1"/>
    <w:lvlOverride w:ilvl="2">
      <w:startOverride w:val="2"/>
    </w:lvlOverride>
  </w:num>
  <w:num w:numId="17">
    <w:abstractNumId w:val="3"/>
    <w:lvlOverride w:ilvl="1"/>
    <w:lvlOverride w:ilvl="2">
      <w:startOverride w:val="3"/>
    </w:lvlOverride>
  </w:num>
  <w:num w:numId="18">
    <w:abstractNumId w:val="3"/>
    <w:lvlOverride w:ilvl="1"/>
    <w:lvlOverride w:ilvl="2">
      <w:startOverride w:val="4"/>
    </w:lvlOverride>
  </w:num>
  <w:num w:numId="19">
    <w:abstractNumId w:val="3"/>
    <w:lvlOverride w:ilvl="1"/>
    <w:lvlOverride w:ilvl="2">
      <w:startOverride w:val="5"/>
    </w:lvlOverride>
  </w:num>
  <w:num w:numId="20">
    <w:abstractNumId w:val="3"/>
    <w:lvlOverride w:ilvl="1"/>
    <w:lvlOverride w:ilvl="2">
      <w:startOverride w:val="6"/>
    </w:lvlOverride>
  </w:num>
  <w:num w:numId="21">
    <w:abstractNumId w:val="3"/>
    <w:lvlOverride w:ilvl="1"/>
    <w:lvlOverride w:ilvl="2">
      <w:startOverride w:val="7"/>
    </w:lvlOverride>
  </w:num>
  <w:num w:numId="22">
    <w:abstractNumId w:val="3"/>
    <w:lvlOverride w:ilvl="1"/>
    <w:lvlOverride w:ilvl="2">
      <w:startOverride w:val="12"/>
    </w:lvlOverride>
  </w:num>
  <w:num w:numId="23">
    <w:abstractNumId w:val="3"/>
    <w:lvlOverride w:ilvl="1"/>
    <w:lvlOverride w:ilvl="2">
      <w:startOverride w:val="13"/>
    </w:lvlOverride>
  </w:num>
  <w:num w:numId="24">
    <w:abstractNumId w:val="3"/>
    <w:lvlOverride w:ilvl="1">
      <w:startOverride w:val="5"/>
    </w:lvlOverride>
    <w:lvlOverride w:ilvl="2"/>
  </w:num>
  <w:num w:numId="25">
    <w:abstractNumId w:val="2"/>
    <w:lvlOverride w:ilvl="1">
      <w:startOverride w:val="1"/>
    </w:lvlOverride>
  </w:num>
  <w:num w:numId="26">
    <w:abstractNumId w:val="2"/>
    <w:lvlOverride w:ilvl="1"/>
    <w:lvlOverride w:ilvl="2">
      <w:startOverride w:val="1"/>
    </w:lvlOverride>
  </w:num>
  <w:num w:numId="27">
    <w:abstractNumId w:val="2"/>
    <w:lvlOverride w:ilvl="1"/>
    <w:lvlOverride w:ilvl="2">
      <w:startOverride w:val="2"/>
    </w:lvlOverride>
  </w:num>
  <w:num w:numId="28">
    <w:abstractNumId w:val="2"/>
    <w:lvlOverride w:ilvl="1"/>
    <w:lvlOverride w:ilvl="2">
      <w:startOverride w:val="3"/>
    </w:lvlOverride>
  </w:num>
  <w:num w:numId="29">
    <w:abstractNumId w:val="2"/>
    <w:lvlOverride w:ilvl="1">
      <w:startOverride w:val="2"/>
    </w:lvlOverride>
    <w:lvlOverride w:ilvl="2"/>
  </w:num>
  <w:num w:numId="30">
    <w:abstractNumId w:val="2"/>
    <w:lvlOverride w:ilvl="1"/>
    <w:lvlOverride w:ilvl="2">
      <w:startOverride w:val="1"/>
    </w:lvlOverride>
  </w:num>
  <w:num w:numId="31">
    <w:abstractNumId w:val="2"/>
    <w:lvlOverride w:ilvl="1"/>
    <w:lvlOverride w:ilvl="2">
      <w:startOverride w:val="2"/>
    </w:lvlOverride>
  </w:num>
  <w:num w:numId="32">
    <w:abstractNumId w:val="2"/>
    <w:lvlOverride w:ilvl="1"/>
    <w:lvlOverride w:ilvl="2">
      <w:startOverride w:val="3"/>
    </w:lvlOverride>
  </w:num>
  <w:num w:numId="33">
    <w:abstractNumId w:val="2"/>
    <w:lvlOverride w:ilvl="1">
      <w:startOverride w:val="3"/>
    </w:lvlOverride>
    <w:lvlOverride w:ilvl="2"/>
  </w:num>
  <w:num w:numId="34">
    <w:abstractNumId w:val="2"/>
    <w:lvlOverride w:ilvl="1">
      <w:startOverride w:val="4"/>
    </w:lvlOverride>
    <w:lvlOverride w:ilv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FF"/>
    <w:rsid w:val="001A6F9D"/>
    <w:rsid w:val="00276E28"/>
    <w:rsid w:val="00457269"/>
    <w:rsid w:val="0055130E"/>
    <w:rsid w:val="006129B2"/>
    <w:rsid w:val="00624E1E"/>
    <w:rsid w:val="00652F9F"/>
    <w:rsid w:val="00802509"/>
    <w:rsid w:val="00B15DC1"/>
    <w:rsid w:val="00D94AFF"/>
    <w:rsid w:val="00FC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AFF"/>
    <w:rPr>
      <w:color w:val="0000FF"/>
      <w:u w:val="single"/>
    </w:rPr>
  </w:style>
  <w:style w:type="paragraph" w:styleId="Header">
    <w:name w:val="header"/>
    <w:basedOn w:val="Normal"/>
    <w:link w:val="HeaderChar"/>
    <w:uiPriority w:val="99"/>
    <w:unhideWhenUsed/>
    <w:rsid w:val="00D9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FF"/>
  </w:style>
  <w:style w:type="paragraph" w:styleId="Footer">
    <w:name w:val="footer"/>
    <w:basedOn w:val="Normal"/>
    <w:link w:val="FooterChar"/>
    <w:uiPriority w:val="99"/>
    <w:unhideWhenUsed/>
    <w:rsid w:val="00D9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FF"/>
  </w:style>
  <w:style w:type="paragraph" w:customStyle="1" w:styleId="A0E349F008B644AAB6A282E0D042D17E">
    <w:name w:val="A0E349F008B644AAB6A282E0D042D17E"/>
    <w:rsid w:val="00D94AFF"/>
    <w:rPr>
      <w:rFonts w:eastAsiaTheme="minorEastAsia"/>
      <w:lang w:eastAsia="ja-JP"/>
    </w:rPr>
  </w:style>
  <w:style w:type="paragraph" w:styleId="BalloonText">
    <w:name w:val="Balloon Text"/>
    <w:basedOn w:val="Normal"/>
    <w:link w:val="BalloonTextChar"/>
    <w:uiPriority w:val="99"/>
    <w:semiHidden/>
    <w:unhideWhenUsed/>
    <w:rsid w:val="00D9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FF"/>
    <w:rPr>
      <w:rFonts w:ascii="Tahoma" w:hAnsi="Tahoma" w:cs="Tahoma"/>
      <w:sz w:val="16"/>
      <w:szCs w:val="16"/>
    </w:rPr>
  </w:style>
  <w:style w:type="paragraph" w:styleId="ListParagraph">
    <w:name w:val="List Paragraph"/>
    <w:basedOn w:val="Normal"/>
    <w:uiPriority w:val="34"/>
    <w:qFormat/>
    <w:rsid w:val="001A6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AFF"/>
    <w:rPr>
      <w:color w:val="0000FF"/>
      <w:u w:val="single"/>
    </w:rPr>
  </w:style>
  <w:style w:type="paragraph" w:styleId="Header">
    <w:name w:val="header"/>
    <w:basedOn w:val="Normal"/>
    <w:link w:val="HeaderChar"/>
    <w:uiPriority w:val="99"/>
    <w:unhideWhenUsed/>
    <w:rsid w:val="00D9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FF"/>
  </w:style>
  <w:style w:type="paragraph" w:styleId="Footer">
    <w:name w:val="footer"/>
    <w:basedOn w:val="Normal"/>
    <w:link w:val="FooterChar"/>
    <w:uiPriority w:val="99"/>
    <w:unhideWhenUsed/>
    <w:rsid w:val="00D9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FF"/>
  </w:style>
  <w:style w:type="paragraph" w:customStyle="1" w:styleId="A0E349F008B644AAB6A282E0D042D17E">
    <w:name w:val="A0E349F008B644AAB6A282E0D042D17E"/>
    <w:rsid w:val="00D94AFF"/>
    <w:rPr>
      <w:rFonts w:eastAsiaTheme="minorEastAsia"/>
      <w:lang w:eastAsia="ja-JP"/>
    </w:rPr>
  </w:style>
  <w:style w:type="paragraph" w:styleId="BalloonText">
    <w:name w:val="Balloon Text"/>
    <w:basedOn w:val="Normal"/>
    <w:link w:val="BalloonTextChar"/>
    <w:uiPriority w:val="99"/>
    <w:semiHidden/>
    <w:unhideWhenUsed/>
    <w:rsid w:val="00D9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FF"/>
    <w:rPr>
      <w:rFonts w:ascii="Tahoma" w:hAnsi="Tahoma" w:cs="Tahoma"/>
      <w:sz w:val="16"/>
      <w:szCs w:val="16"/>
    </w:rPr>
  </w:style>
  <w:style w:type="paragraph" w:styleId="ListParagraph">
    <w:name w:val="List Paragraph"/>
    <w:basedOn w:val="Normal"/>
    <w:uiPriority w:val="34"/>
    <w:qFormat/>
    <w:rsid w:val="001A6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ringling.edu/intra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2013-04-05T14:03:00Z</cp:lastPrinted>
  <dcterms:created xsi:type="dcterms:W3CDTF">2013-04-05T13:22:00Z</dcterms:created>
  <dcterms:modified xsi:type="dcterms:W3CDTF">2013-04-05T16:21:00Z</dcterms:modified>
</cp:coreProperties>
</file>